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B659B" w14:textId="77777777" w:rsidR="003C286C" w:rsidRDefault="003C286C" w:rsidP="003C286C">
      <w:pPr>
        <w:pStyle w:val="Kop1"/>
      </w:pPr>
      <w:r>
        <w:t>Inleiding</w:t>
      </w:r>
    </w:p>
    <w:p w14:paraId="0EB5EBAA" w14:textId="77777777" w:rsidR="003C286C" w:rsidRDefault="003C286C" w:rsidP="003C286C">
      <w:r>
        <w:t xml:space="preserve">Het te realiseren project valt onder het Arbeidsomstandighedenbesluit en daarmee onder de Arbeidsomstandighedenwet. In dit Veiligheids- en Gezondheidsplan (V&amp;G-plan) worden de risico's met betrekking tot de uitvoering, voor zover deze thans kunnen worden overzien, bepaald; de daarbij behorende maatregelen worden tevens aangegeven. </w:t>
      </w:r>
    </w:p>
    <w:p w14:paraId="741E9213" w14:textId="77777777" w:rsidR="002621DA" w:rsidRDefault="003C286C" w:rsidP="003C286C">
      <w:r>
        <w:t>Aan de orde komen:</w:t>
      </w:r>
    </w:p>
    <w:p w14:paraId="53D6E161" w14:textId="77777777" w:rsidR="003C286C" w:rsidRDefault="003C286C" w:rsidP="003C286C">
      <w:pPr>
        <w:pStyle w:val="Lijstalinea"/>
        <w:numPr>
          <w:ilvl w:val="0"/>
          <w:numId w:val="32"/>
        </w:numPr>
      </w:pPr>
      <w:r>
        <w:t>Projectgegevens.</w:t>
      </w:r>
    </w:p>
    <w:p w14:paraId="75913774" w14:textId="77777777" w:rsidR="003C286C" w:rsidRDefault="003C286C" w:rsidP="003C286C">
      <w:pPr>
        <w:pStyle w:val="Lijstalinea"/>
        <w:numPr>
          <w:ilvl w:val="0"/>
          <w:numId w:val="32"/>
        </w:numPr>
      </w:pPr>
      <w:r>
        <w:t>Bij de totstandkoming betrokken bedrijven.</w:t>
      </w:r>
    </w:p>
    <w:p w14:paraId="5F094896" w14:textId="77777777" w:rsidR="003C286C" w:rsidRDefault="003C286C" w:rsidP="003C286C">
      <w:pPr>
        <w:pStyle w:val="Lijstalinea"/>
        <w:numPr>
          <w:ilvl w:val="0"/>
          <w:numId w:val="32"/>
        </w:numPr>
      </w:pPr>
      <w:r>
        <w:t>Risico inventarisatie en evaluatie.</w:t>
      </w:r>
    </w:p>
    <w:p w14:paraId="02328E9E" w14:textId="77777777" w:rsidR="003C286C" w:rsidRDefault="003C286C" w:rsidP="003C286C">
      <w:pPr>
        <w:pStyle w:val="Lijstalinea"/>
        <w:numPr>
          <w:ilvl w:val="0"/>
          <w:numId w:val="32"/>
        </w:numPr>
      </w:pPr>
      <w:r>
        <w:t>Organisatie op de bouwplaats.</w:t>
      </w:r>
    </w:p>
    <w:p w14:paraId="6895FAFE" w14:textId="77777777" w:rsidR="003C286C" w:rsidRDefault="003C286C" w:rsidP="003C286C">
      <w:pPr>
        <w:pStyle w:val="Lijstalinea"/>
        <w:numPr>
          <w:ilvl w:val="0"/>
          <w:numId w:val="32"/>
        </w:numPr>
      </w:pPr>
      <w:r>
        <w:t>Voorlichting.</w:t>
      </w:r>
    </w:p>
    <w:p w14:paraId="5CCAD9EF" w14:textId="77777777" w:rsidR="003C286C" w:rsidRDefault="003C286C" w:rsidP="003C286C">
      <w:r w:rsidRPr="003C286C">
        <w:t>Dit V&amp;G-plan vormt de eerste versie van het conform het Arbeidsomstandighedenbesluit vereiste Veiligheids- en Gezondheidsplan (V&amp;G-plan). Het onderhavig veiligheids- en gezondheidsplan vormt een onderdeel van het contract voor het beheer van de mechanische riolering in gemeente Almelo. In het contract draagt de Opdrachtgever de verantwoordelijkheid, onder andere met betrekking tot de veiligheid en gezondheid, over aan de Opdrachtnemer. De Opdrachtnemer is verplicht dit V&amp;G-plan, en daarmee de risico-inventarisatie, daar waar nodig eventueel in overleg met de Opdrachtgever aan te passen aan zijn werkmethoden dan wel uit te breiden.</w:t>
      </w:r>
    </w:p>
    <w:p w14:paraId="6D1799BC" w14:textId="77777777" w:rsidR="003C286C" w:rsidRDefault="003C286C" w:rsidP="003C286C">
      <w:pPr>
        <w:pStyle w:val="Kop1"/>
      </w:pPr>
      <w:r>
        <w:t>Projectgegevens</w:t>
      </w:r>
    </w:p>
    <w:p w14:paraId="3D71C16D" w14:textId="77777777" w:rsidR="003C286C" w:rsidRDefault="003C286C" w:rsidP="003C286C">
      <w:pPr>
        <w:pStyle w:val="Kop2"/>
      </w:pPr>
      <w:r>
        <w:t xml:space="preserve">Projectomschrijving </w:t>
      </w:r>
    </w:p>
    <w:p w14:paraId="50163D73" w14:textId="77777777" w:rsidR="003C286C" w:rsidRDefault="003C286C" w:rsidP="003C286C">
      <w:r>
        <w:t xml:space="preserve">De opdracht wordt uitgevoerd in gemeente Almelo en omvat het uitvoeren van (maximaal) 4 jaar van het beheer (elektrotechniek, werktuigbouwkunde en civiele constructies) aan de objecten van de mechanische riolering. </w:t>
      </w:r>
    </w:p>
    <w:p w14:paraId="0040503B" w14:textId="77777777" w:rsidR="003C286C" w:rsidRDefault="003C286C" w:rsidP="003C286C">
      <w:pPr>
        <w:pStyle w:val="Kop2"/>
      </w:pPr>
      <w:r>
        <w:t xml:space="preserve">Beschrijving van het tot stand te brengen project </w:t>
      </w:r>
    </w:p>
    <w:p w14:paraId="3E5286AE" w14:textId="77777777" w:rsidR="003C286C" w:rsidRDefault="003C286C" w:rsidP="003C286C">
      <w:r>
        <w:t xml:space="preserve">Dit V&amp;G-plan is van toepassing op alle werken ten behoeve van het uitvoeren van het werk van het project. Gedurende de onderhoudstermijn van (maximaal) 4 jaar dienen alle installaties te worden onderhouden. </w:t>
      </w:r>
    </w:p>
    <w:p w14:paraId="7F05913B" w14:textId="77777777" w:rsidR="003C286C" w:rsidRDefault="003C286C" w:rsidP="003C286C">
      <w:r>
        <w:t xml:space="preserve">De werkzaamheden zijn beschreven </w:t>
      </w:r>
      <w:r w:rsidR="00A17B10">
        <w:t>in de aanbestedingsleidraad “preventief en correctief onderhoud gemalen en bijzondere voorzieningen” van de gemeente Almelo en bijlagen.</w:t>
      </w:r>
      <w:r>
        <w:t xml:space="preserve"> </w:t>
      </w:r>
    </w:p>
    <w:p w14:paraId="13A192BA" w14:textId="77777777" w:rsidR="003C286C" w:rsidRDefault="003C286C" w:rsidP="003C286C">
      <w:pPr>
        <w:pStyle w:val="Kop2"/>
      </w:pPr>
      <w:r>
        <w:t xml:space="preserve">Uitvoering en fasering </w:t>
      </w:r>
    </w:p>
    <w:p w14:paraId="38869AA6" w14:textId="77777777" w:rsidR="003C286C" w:rsidRDefault="003C286C" w:rsidP="003C286C">
      <w:r>
        <w:t>De werkzaamheden vinden plaats in de periode van maart 2016 tot en met maart (maximaal) 2021.</w:t>
      </w:r>
    </w:p>
    <w:p w14:paraId="1EE7AB2C" w14:textId="77777777" w:rsidR="003C286C" w:rsidRDefault="003C286C">
      <w:pPr>
        <w:rPr>
          <w:b/>
          <w:bCs/>
          <w:caps/>
          <w:color w:val="FFFFFF" w:themeColor="background1"/>
          <w:spacing w:val="15"/>
          <w:sz w:val="22"/>
          <w:szCs w:val="22"/>
        </w:rPr>
      </w:pPr>
      <w:r>
        <w:br w:type="page"/>
      </w:r>
    </w:p>
    <w:p w14:paraId="389E7ACC" w14:textId="77777777" w:rsidR="003C286C" w:rsidRDefault="003C286C" w:rsidP="003C286C">
      <w:pPr>
        <w:pStyle w:val="Kop1"/>
      </w:pPr>
      <w:r w:rsidRPr="003C286C">
        <w:lastRenderedPageBreak/>
        <w:t>Bij de totstandkoming betrokken partijen</w:t>
      </w:r>
    </w:p>
    <w:p w14:paraId="32D9A659" w14:textId="77777777" w:rsidR="003C286C" w:rsidRDefault="003C286C" w:rsidP="003C286C">
      <w:pPr>
        <w:pStyle w:val="Kop2"/>
      </w:pPr>
      <w:r>
        <w:t xml:space="preserve">Opdrachtgever </w:t>
      </w:r>
    </w:p>
    <w:p w14:paraId="62CF6DAF" w14:textId="2FE657B7" w:rsidR="003C286C" w:rsidRDefault="003C286C" w:rsidP="003C286C">
      <w:r>
        <w:t>Naam:</w:t>
      </w:r>
      <w:r>
        <w:tab/>
      </w:r>
      <w:r>
        <w:tab/>
      </w:r>
      <w:r>
        <w:tab/>
      </w:r>
      <w:r>
        <w:tab/>
        <w:t>gemeente Almelo</w:t>
      </w:r>
      <w:r>
        <w:br/>
        <w:t xml:space="preserve">Contactpersoon: </w:t>
      </w:r>
      <w:r>
        <w:tab/>
      </w:r>
      <w:r>
        <w:tab/>
      </w:r>
      <w:r>
        <w:tab/>
        <w:t xml:space="preserve">de heer </w:t>
      </w:r>
      <w:proofErr w:type="spellStart"/>
      <w:r w:rsidR="002B7C5E">
        <w:t>G.Nijland</w:t>
      </w:r>
      <w:proofErr w:type="spellEnd"/>
      <w:r>
        <w:br/>
        <w:t>Adres:</w:t>
      </w:r>
      <w:r>
        <w:tab/>
      </w:r>
      <w:r>
        <w:tab/>
      </w:r>
      <w:r>
        <w:tab/>
      </w:r>
      <w:r>
        <w:tab/>
        <w:t>Haven Zuidzijde 30</w:t>
      </w:r>
      <w:r>
        <w:br/>
        <w:t xml:space="preserve">Postcode/plaats: </w:t>
      </w:r>
      <w:r>
        <w:tab/>
      </w:r>
      <w:r>
        <w:tab/>
      </w:r>
      <w:r>
        <w:tab/>
        <w:t>7607 EW Almelo</w:t>
      </w:r>
      <w:r>
        <w:br/>
        <w:t>Telefoon:</w:t>
      </w:r>
      <w:r>
        <w:tab/>
      </w:r>
      <w:r>
        <w:tab/>
      </w:r>
      <w:r>
        <w:tab/>
        <w:t>0546 54 11 11</w:t>
      </w:r>
    </w:p>
    <w:p w14:paraId="6E229452" w14:textId="77777777" w:rsidR="003C286C" w:rsidRDefault="003C286C" w:rsidP="003C286C">
      <w:pPr>
        <w:pStyle w:val="Kop2"/>
      </w:pPr>
      <w:r>
        <w:t xml:space="preserve">Toezicht en directie </w:t>
      </w:r>
    </w:p>
    <w:p w14:paraId="3FA0F890" w14:textId="0F4FAA0D" w:rsidR="003C286C" w:rsidRDefault="003C286C" w:rsidP="003C286C">
      <w:r>
        <w:t>Naam:</w:t>
      </w:r>
      <w:r>
        <w:tab/>
      </w:r>
      <w:r>
        <w:tab/>
      </w:r>
      <w:r>
        <w:tab/>
      </w:r>
      <w:r>
        <w:tab/>
        <w:t>gemeente Almelo</w:t>
      </w:r>
      <w:r>
        <w:br/>
        <w:t xml:space="preserve">Contactpersoon: </w:t>
      </w:r>
      <w:r>
        <w:tab/>
      </w:r>
      <w:r>
        <w:tab/>
      </w:r>
      <w:r>
        <w:tab/>
      </w:r>
      <w:r w:rsidR="002B7C5E">
        <w:t>……………………………</w:t>
      </w:r>
      <w:r>
        <w:br/>
        <w:t>Adres:</w:t>
      </w:r>
      <w:r>
        <w:tab/>
      </w:r>
      <w:r>
        <w:tab/>
      </w:r>
      <w:r>
        <w:tab/>
      </w:r>
      <w:r>
        <w:tab/>
        <w:t>Haven Zuidzijde 30</w:t>
      </w:r>
      <w:r>
        <w:br/>
        <w:t xml:space="preserve">Postcode/plaats: </w:t>
      </w:r>
      <w:r>
        <w:tab/>
      </w:r>
      <w:r>
        <w:tab/>
      </w:r>
      <w:r>
        <w:tab/>
        <w:t>7607 EW Almelo</w:t>
      </w:r>
      <w:r>
        <w:br/>
        <w:t>Telefoon:</w:t>
      </w:r>
      <w:r>
        <w:tab/>
      </w:r>
      <w:r>
        <w:tab/>
      </w:r>
      <w:r>
        <w:tab/>
        <w:t>0546 54 11 11</w:t>
      </w:r>
    </w:p>
    <w:p w14:paraId="169FC177" w14:textId="77777777" w:rsidR="003C286C" w:rsidRDefault="003C286C" w:rsidP="003C286C">
      <w:pPr>
        <w:pStyle w:val="Kop2"/>
      </w:pPr>
      <w:r>
        <w:t>V&amp;G coordinator uitvoeringsfase</w:t>
      </w:r>
    </w:p>
    <w:p w14:paraId="09CDA1BD" w14:textId="77777777" w:rsidR="005C19AB" w:rsidRDefault="005C19AB" w:rsidP="005C19AB">
      <w:r>
        <w:t>Naam:</w:t>
      </w:r>
      <w:r>
        <w:tab/>
      </w:r>
      <w:r>
        <w:tab/>
      </w:r>
      <w:r>
        <w:tab/>
      </w:r>
      <w:r>
        <w:tab/>
        <w:t>……………………………</w:t>
      </w:r>
      <w:r>
        <w:br/>
        <w:t>Contactpersoon:</w:t>
      </w:r>
      <w:r>
        <w:tab/>
      </w:r>
      <w:r>
        <w:tab/>
      </w:r>
      <w:r>
        <w:tab/>
        <w:t>……………………………</w:t>
      </w:r>
      <w:r>
        <w:br/>
        <w:t>Adres:</w:t>
      </w:r>
      <w:r>
        <w:tab/>
      </w:r>
      <w:r>
        <w:tab/>
      </w:r>
      <w:r>
        <w:tab/>
      </w:r>
      <w:r>
        <w:tab/>
        <w:t>……………………………</w:t>
      </w:r>
      <w:r>
        <w:br/>
        <w:t>Postcode/plaats:</w:t>
      </w:r>
      <w:r>
        <w:tab/>
      </w:r>
      <w:r>
        <w:tab/>
      </w:r>
      <w:r>
        <w:tab/>
        <w:t>……………………………</w:t>
      </w:r>
      <w:r>
        <w:br/>
        <w:t>Telefoon:</w:t>
      </w:r>
      <w:r>
        <w:tab/>
      </w:r>
      <w:r>
        <w:tab/>
      </w:r>
      <w:r>
        <w:tab/>
        <w:t>……………………………</w:t>
      </w:r>
    </w:p>
    <w:p w14:paraId="30C28948" w14:textId="77777777" w:rsidR="00A17B10" w:rsidRDefault="00A17B10" w:rsidP="00A17B10">
      <w:pPr>
        <w:pStyle w:val="Kop2"/>
      </w:pPr>
      <w:r>
        <w:t>Uitvoerende partij</w:t>
      </w:r>
    </w:p>
    <w:p w14:paraId="31B64707" w14:textId="77777777" w:rsidR="004067A4" w:rsidRDefault="004067A4" w:rsidP="004067A4">
      <w:r>
        <w:t>Naam:</w:t>
      </w:r>
      <w:r>
        <w:tab/>
      </w:r>
      <w:r>
        <w:tab/>
      </w:r>
      <w:r>
        <w:tab/>
      </w:r>
      <w:r>
        <w:tab/>
        <w:t>……………………………</w:t>
      </w:r>
      <w:r>
        <w:br/>
        <w:t>Contactpersoon:</w:t>
      </w:r>
      <w:r>
        <w:tab/>
      </w:r>
      <w:r>
        <w:tab/>
      </w:r>
      <w:r>
        <w:tab/>
        <w:t>……………………………</w:t>
      </w:r>
      <w:r>
        <w:br/>
        <w:t>Adres:</w:t>
      </w:r>
      <w:r>
        <w:tab/>
      </w:r>
      <w:r>
        <w:tab/>
      </w:r>
      <w:r>
        <w:tab/>
      </w:r>
      <w:r>
        <w:tab/>
        <w:t>……………………………</w:t>
      </w:r>
      <w:r>
        <w:br/>
        <w:t>Postcode/plaats:</w:t>
      </w:r>
      <w:r>
        <w:tab/>
      </w:r>
      <w:r>
        <w:tab/>
      </w:r>
      <w:r>
        <w:tab/>
        <w:t>……………………………</w:t>
      </w:r>
      <w:r>
        <w:br/>
        <w:t>Telefoon:</w:t>
      </w:r>
      <w:r>
        <w:tab/>
      </w:r>
      <w:r>
        <w:tab/>
      </w:r>
      <w:r>
        <w:tab/>
        <w:t>……………………………</w:t>
      </w:r>
    </w:p>
    <w:p w14:paraId="12094564" w14:textId="77777777" w:rsidR="00A17B10" w:rsidRDefault="00A17B10" w:rsidP="00A17B10">
      <w:pPr>
        <w:pStyle w:val="Kop2"/>
      </w:pPr>
      <w:r>
        <w:t>Arbeidsinspectie</w:t>
      </w:r>
    </w:p>
    <w:p w14:paraId="08B7D3EA" w14:textId="46748FB1" w:rsidR="00A17B10" w:rsidRDefault="00A17B10" w:rsidP="00A17B10">
      <w:r>
        <w:t>Naam:</w:t>
      </w:r>
      <w:r>
        <w:tab/>
      </w:r>
      <w:r>
        <w:tab/>
      </w:r>
      <w:r>
        <w:tab/>
      </w:r>
      <w:r>
        <w:tab/>
        <w:t>Regio Oost</w:t>
      </w:r>
      <w:r>
        <w:br/>
        <w:t>Contactpersoon:</w:t>
      </w:r>
      <w:r>
        <w:tab/>
      </w:r>
      <w:r>
        <w:tab/>
      </w:r>
      <w:r>
        <w:tab/>
      </w:r>
      <w:r w:rsidR="002B7C5E">
        <w:t>……………………………</w:t>
      </w:r>
      <w:r>
        <w:br/>
        <w:t>Adres:</w:t>
      </w:r>
      <w:r>
        <w:tab/>
      </w:r>
      <w:r>
        <w:tab/>
      </w:r>
      <w:r>
        <w:tab/>
      </w:r>
      <w:r>
        <w:tab/>
        <w:t>Postbus 9018</w:t>
      </w:r>
      <w:r>
        <w:br/>
        <w:t>Postcode/plaats:</w:t>
      </w:r>
      <w:r>
        <w:tab/>
      </w:r>
      <w:r>
        <w:tab/>
      </w:r>
      <w:r>
        <w:tab/>
        <w:t>6800 DX Arnhem</w:t>
      </w:r>
      <w:r>
        <w:br/>
        <w:t>Telefoon:</w:t>
      </w:r>
      <w:r>
        <w:tab/>
      </w:r>
      <w:r>
        <w:tab/>
      </w:r>
      <w:r>
        <w:tab/>
        <w:t>026 355 71 11</w:t>
      </w:r>
    </w:p>
    <w:p w14:paraId="0F496F88" w14:textId="77777777" w:rsidR="00A17B10" w:rsidRDefault="00A17B10" w:rsidP="00A17B10">
      <w:pPr>
        <w:pStyle w:val="Kop1"/>
      </w:pPr>
      <w:r w:rsidRPr="00A17B10">
        <w:t xml:space="preserve">Risico inventarisatie en </w:t>
      </w:r>
      <w:r>
        <w:t>–</w:t>
      </w:r>
      <w:r w:rsidRPr="00A17B10">
        <w:t>evaluatie</w:t>
      </w:r>
    </w:p>
    <w:p w14:paraId="0F487EBD" w14:textId="77777777" w:rsidR="00A17B10" w:rsidRDefault="00A17B10" w:rsidP="00A17B10">
      <w:pPr>
        <w:pStyle w:val="Kop2"/>
      </w:pPr>
      <w:r>
        <w:t>Locatie</w:t>
      </w:r>
    </w:p>
    <w:p w14:paraId="6B32D354" w14:textId="77777777" w:rsidR="00A17B10" w:rsidRDefault="00A17B10" w:rsidP="00A17B10">
      <w:r w:rsidRPr="00A17B10">
        <w:t>De beheerwerkzaamheden aan de objecten van de mechanische riolering (voornamelijk pompunits en tussengemalen) vinden plaats op verschillende locaties in gemeente Almelo.</w:t>
      </w:r>
    </w:p>
    <w:p w14:paraId="17E21FF9" w14:textId="77777777" w:rsidR="00A17B10" w:rsidRDefault="00A17B10" w:rsidP="00A17B10">
      <w:pPr>
        <w:pStyle w:val="Kop2"/>
      </w:pPr>
      <w:r w:rsidRPr="00A17B10">
        <w:lastRenderedPageBreak/>
        <w:t>Omgevingsrisico's</w:t>
      </w:r>
    </w:p>
    <w:p w14:paraId="58F16102" w14:textId="77777777" w:rsidR="00A17B10" w:rsidRDefault="00A17B10" w:rsidP="00A17B10">
      <w:r w:rsidRPr="00A17B10">
        <w:t xml:space="preserve">In de navolgende tabel wordt een overzicht gegeven van de risico's die voortkomen uit de omgeving van het werkterrein en de </w:t>
      </w:r>
      <w:proofErr w:type="spellStart"/>
      <w:r w:rsidRPr="00A17B10">
        <w:t>beheerssuggesties</w:t>
      </w:r>
      <w:proofErr w:type="spellEnd"/>
      <w:r w:rsidRPr="00A17B10">
        <w:t>. Door de aannemer dient aangetoond te worden dat de in de ontwerpfase geïnventariseerde V&amp;G-risico's beheerst, bewaakt en/of weggenomen kunnen worden.</w:t>
      </w:r>
    </w:p>
    <w:tbl>
      <w:tblPr>
        <w:tblStyle w:val="Rastertabel1licht-Accent1"/>
        <w:tblW w:w="0" w:type="auto"/>
        <w:tblLayout w:type="fixed"/>
        <w:tblLook w:val="0000" w:firstRow="0" w:lastRow="0" w:firstColumn="0" w:lastColumn="0" w:noHBand="0" w:noVBand="0"/>
      </w:tblPr>
      <w:tblGrid>
        <w:gridCol w:w="2074"/>
        <w:gridCol w:w="48"/>
        <w:gridCol w:w="1984"/>
        <w:gridCol w:w="42"/>
        <w:gridCol w:w="2074"/>
        <w:gridCol w:w="10"/>
        <w:gridCol w:w="2066"/>
      </w:tblGrid>
      <w:tr w:rsidR="00A17B10" w14:paraId="354717B5" w14:textId="77777777" w:rsidTr="00A17B10">
        <w:trPr>
          <w:trHeight w:val="75"/>
        </w:trPr>
        <w:tc>
          <w:tcPr>
            <w:tcW w:w="2074" w:type="dxa"/>
          </w:tcPr>
          <w:p w14:paraId="3F23637E" w14:textId="77777777" w:rsidR="00A17B10" w:rsidRDefault="00A17B10">
            <w:pPr>
              <w:pStyle w:val="Default"/>
              <w:rPr>
                <w:sz w:val="16"/>
                <w:szCs w:val="16"/>
              </w:rPr>
            </w:pPr>
            <w:r>
              <w:rPr>
                <w:b/>
                <w:bCs/>
                <w:sz w:val="16"/>
                <w:szCs w:val="16"/>
              </w:rPr>
              <w:t xml:space="preserve">Omgeving </w:t>
            </w:r>
          </w:p>
        </w:tc>
        <w:tc>
          <w:tcPr>
            <w:tcW w:w="2074" w:type="dxa"/>
            <w:gridSpan w:val="3"/>
          </w:tcPr>
          <w:p w14:paraId="4BACA37A" w14:textId="77777777" w:rsidR="00A17B10" w:rsidRDefault="00A17B10">
            <w:pPr>
              <w:pStyle w:val="Default"/>
              <w:rPr>
                <w:sz w:val="16"/>
                <w:szCs w:val="16"/>
              </w:rPr>
            </w:pPr>
            <w:r>
              <w:rPr>
                <w:b/>
                <w:bCs/>
                <w:sz w:val="16"/>
                <w:szCs w:val="16"/>
              </w:rPr>
              <w:t xml:space="preserve">Arbo-risico </w:t>
            </w:r>
          </w:p>
        </w:tc>
        <w:tc>
          <w:tcPr>
            <w:tcW w:w="2074" w:type="dxa"/>
          </w:tcPr>
          <w:p w14:paraId="39085CD5" w14:textId="77777777" w:rsidR="00A17B10" w:rsidRDefault="00A17B10">
            <w:pPr>
              <w:pStyle w:val="Default"/>
              <w:rPr>
                <w:sz w:val="16"/>
                <w:szCs w:val="16"/>
              </w:rPr>
            </w:pPr>
            <w:r>
              <w:rPr>
                <w:b/>
                <w:bCs/>
                <w:sz w:val="16"/>
                <w:szCs w:val="16"/>
              </w:rPr>
              <w:t xml:space="preserve">Oorzaak risico </w:t>
            </w:r>
          </w:p>
        </w:tc>
        <w:tc>
          <w:tcPr>
            <w:tcW w:w="2076" w:type="dxa"/>
            <w:gridSpan w:val="2"/>
          </w:tcPr>
          <w:p w14:paraId="10DE253C" w14:textId="77777777" w:rsidR="00A17B10" w:rsidRDefault="00A17B10">
            <w:pPr>
              <w:pStyle w:val="Default"/>
              <w:rPr>
                <w:sz w:val="16"/>
                <w:szCs w:val="16"/>
              </w:rPr>
            </w:pPr>
            <w:r>
              <w:rPr>
                <w:b/>
                <w:bCs/>
                <w:sz w:val="16"/>
                <w:szCs w:val="16"/>
              </w:rPr>
              <w:t xml:space="preserve">Beheersuggesties </w:t>
            </w:r>
          </w:p>
        </w:tc>
      </w:tr>
      <w:tr w:rsidR="00A17B10" w14:paraId="1EA33E01" w14:textId="77777777" w:rsidTr="00A17B10">
        <w:trPr>
          <w:trHeight w:val="351"/>
        </w:trPr>
        <w:tc>
          <w:tcPr>
            <w:tcW w:w="2074" w:type="dxa"/>
          </w:tcPr>
          <w:p w14:paraId="03655B57" w14:textId="77777777" w:rsidR="00A17B10" w:rsidRDefault="00A17B10">
            <w:pPr>
              <w:pStyle w:val="Default"/>
              <w:rPr>
                <w:sz w:val="16"/>
                <w:szCs w:val="16"/>
              </w:rPr>
            </w:pPr>
            <w:r>
              <w:rPr>
                <w:sz w:val="16"/>
                <w:szCs w:val="16"/>
              </w:rPr>
              <w:t xml:space="preserve">Verkeerswegen </w:t>
            </w:r>
          </w:p>
        </w:tc>
        <w:tc>
          <w:tcPr>
            <w:tcW w:w="2074" w:type="dxa"/>
            <w:gridSpan w:val="3"/>
          </w:tcPr>
          <w:p w14:paraId="626DD140" w14:textId="77777777" w:rsidR="00A17B10" w:rsidRDefault="00A17B10">
            <w:pPr>
              <w:pStyle w:val="Default"/>
              <w:rPr>
                <w:sz w:val="16"/>
                <w:szCs w:val="16"/>
              </w:rPr>
            </w:pPr>
            <w:r>
              <w:rPr>
                <w:sz w:val="16"/>
                <w:szCs w:val="16"/>
              </w:rPr>
              <w:t xml:space="preserve">Aanrijdingsgevaar </w:t>
            </w:r>
          </w:p>
        </w:tc>
        <w:tc>
          <w:tcPr>
            <w:tcW w:w="2074" w:type="dxa"/>
          </w:tcPr>
          <w:p w14:paraId="2A016A61" w14:textId="77777777" w:rsidR="00A17B10" w:rsidRDefault="00A17B10">
            <w:pPr>
              <w:pStyle w:val="Default"/>
              <w:rPr>
                <w:sz w:val="16"/>
                <w:szCs w:val="16"/>
              </w:rPr>
            </w:pPr>
            <w:r>
              <w:rPr>
                <w:sz w:val="16"/>
                <w:szCs w:val="16"/>
              </w:rPr>
              <w:t xml:space="preserve">Onoplettendheid </w:t>
            </w:r>
          </w:p>
        </w:tc>
        <w:tc>
          <w:tcPr>
            <w:tcW w:w="2076" w:type="dxa"/>
            <w:gridSpan w:val="2"/>
          </w:tcPr>
          <w:p w14:paraId="135AD4D2" w14:textId="77777777" w:rsidR="00A17B10" w:rsidRDefault="00A17B10">
            <w:pPr>
              <w:pStyle w:val="Default"/>
              <w:rPr>
                <w:sz w:val="16"/>
                <w:szCs w:val="16"/>
              </w:rPr>
            </w:pPr>
            <w:r>
              <w:rPr>
                <w:sz w:val="16"/>
                <w:szCs w:val="16"/>
              </w:rPr>
              <w:t xml:space="preserve">Afsluiten verkeersweg markering / afzetting werkterrein conform CROW-publicatie 96b </w:t>
            </w:r>
          </w:p>
        </w:tc>
      </w:tr>
      <w:tr w:rsidR="00A17B10" w14:paraId="76E72FB8" w14:textId="77777777" w:rsidTr="00A17B10">
        <w:trPr>
          <w:trHeight w:val="167"/>
        </w:trPr>
        <w:tc>
          <w:tcPr>
            <w:tcW w:w="2074" w:type="dxa"/>
          </w:tcPr>
          <w:p w14:paraId="778E6B4D" w14:textId="77777777" w:rsidR="00A17B10" w:rsidRDefault="00A17B10">
            <w:pPr>
              <w:pStyle w:val="Default"/>
              <w:rPr>
                <w:sz w:val="16"/>
                <w:szCs w:val="16"/>
              </w:rPr>
            </w:pPr>
            <w:r>
              <w:rPr>
                <w:sz w:val="16"/>
                <w:szCs w:val="16"/>
              </w:rPr>
              <w:t xml:space="preserve">Open water </w:t>
            </w:r>
          </w:p>
        </w:tc>
        <w:tc>
          <w:tcPr>
            <w:tcW w:w="2074" w:type="dxa"/>
            <w:gridSpan w:val="3"/>
          </w:tcPr>
          <w:p w14:paraId="2DB758FE" w14:textId="77777777" w:rsidR="00A17B10" w:rsidRDefault="00A17B10">
            <w:pPr>
              <w:pStyle w:val="Default"/>
              <w:rPr>
                <w:sz w:val="16"/>
                <w:szCs w:val="16"/>
              </w:rPr>
            </w:pPr>
            <w:r>
              <w:rPr>
                <w:sz w:val="16"/>
                <w:szCs w:val="16"/>
              </w:rPr>
              <w:t xml:space="preserve">Verdrinking, onderkoeling </w:t>
            </w:r>
          </w:p>
        </w:tc>
        <w:tc>
          <w:tcPr>
            <w:tcW w:w="2074" w:type="dxa"/>
          </w:tcPr>
          <w:p w14:paraId="6DDDD107" w14:textId="77777777" w:rsidR="00A17B10" w:rsidRDefault="00A17B10">
            <w:pPr>
              <w:pStyle w:val="Default"/>
              <w:rPr>
                <w:sz w:val="16"/>
                <w:szCs w:val="16"/>
              </w:rPr>
            </w:pPr>
            <w:r>
              <w:rPr>
                <w:sz w:val="16"/>
                <w:szCs w:val="16"/>
              </w:rPr>
              <w:t xml:space="preserve">In water geraken </w:t>
            </w:r>
          </w:p>
        </w:tc>
        <w:tc>
          <w:tcPr>
            <w:tcW w:w="2076" w:type="dxa"/>
            <w:gridSpan w:val="2"/>
          </w:tcPr>
          <w:p w14:paraId="71A8E1B1" w14:textId="77777777" w:rsidR="00A17B10" w:rsidRDefault="00A17B10">
            <w:pPr>
              <w:pStyle w:val="Default"/>
              <w:rPr>
                <w:sz w:val="16"/>
                <w:szCs w:val="16"/>
              </w:rPr>
            </w:pPr>
            <w:proofErr w:type="spellStart"/>
            <w:r>
              <w:rPr>
                <w:sz w:val="16"/>
                <w:szCs w:val="16"/>
              </w:rPr>
              <w:t>Reddingsvoorzieningen</w:t>
            </w:r>
            <w:proofErr w:type="spellEnd"/>
            <w:r>
              <w:rPr>
                <w:sz w:val="16"/>
                <w:szCs w:val="16"/>
              </w:rPr>
              <w:t xml:space="preserve">, afschermen werkterrein </w:t>
            </w:r>
          </w:p>
        </w:tc>
      </w:tr>
      <w:tr w:rsidR="00A17B10" w14:paraId="4A2E57B4" w14:textId="77777777" w:rsidTr="00A17B10">
        <w:trPr>
          <w:trHeight w:val="259"/>
        </w:trPr>
        <w:tc>
          <w:tcPr>
            <w:tcW w:w="2074" w:type="dxa"/>
          </w:tcPr>
          <w:p w14:paraId="1E1E9FC1" w14:textId="77777777" w:rsidR="00A17B10" w:rsidRDefault="00A17B10">
            <w:pPr>
              <w:pStyle w:val="Default"/>
              <w:rPr>
                <w:sz w:val="16"/>
                <w:szCs w:val="16"/>
              </w:rPr>
            </w:pPr>
            <w:r>
              <w:rPr>
                <w:sz w:val="16"/>
                <w:szCs w:val="16"/>
              </w:rPr>
              <w:t xml:space="preserve">Omstanders </w:t>
            </w:r>
          </w:p>
        </w:tc>
        <w:tc>
          <w:tcPr>
            <w:tcW w:w="2074" w:type="dxa"/>
            <w:gridSpan w:val="3"/>
          </w:tcPr>
          <w:p w14:paraId="17E376F9" w14:textId="77777777" w:rsidR="00A17B10" w:rsidRDefault="00A17B10">
            <w:pPr>
              <w:pStyle w:val="Default"/>
              <w:rPr>
                <w:sz w:val="16"/>
                <w:szCs w:val="16"/>
              </w:rPr>
            </w:pPr>
            <w:r>
              <w:rPr>
                <w:sz w:val="16"/>
                <w:szCs w:val="16"/>
              </w:rPr>
              <w:t xml:space="preserve">Aanrijding omstanders door materieel, lichamelijk letsel omstanders </w:t>
            </w:r>
          </w:p>
        </w:tc>
        <w:tc>
          <w:tcPr>
            <w:tcW w:w="2074" w:type="dxa"/>
          </w:tcPr>
          <w:p w14:paraId="0C57E95B" w14:textId="77777777" w:rsidR="00A17B10" w:rsidRDefault="00A17B10">
            <w:pPr>
              <w:pStyle w:val="Default"/>
              <w:rPr>
                <w:sz w:val="16"/>
                <w:szCs w:val="16"/>
              </w:rPr>
            </w:pPr>
            <w:r>
              <w:rPr>
                <w:sz w:val="16"/>
                <w:szCs w:val="16"/>
              </w:rPr>
              <w:t xml:space="preserve">Onbevoegd betreden van werkterrein </w:t>
            </w:r>
          </w:p>
        </w:tc>
        <w:tc>
          <w:tcPr>
            <w:tcW w:w="2076" w:type="dxa"/>
            <w:gridSpan w:val="2"/>
          </w:tcPr>
          <w:p w14:paraId="239FF2B2" w14:textId="77777777" w:rsidR="00A17B10" w:rsidRDefault="00A17B10">
            <w:pPr>
              <w:pStyle w:val="Default"/>
              <w:rPr>
                <w:sz w:val="16"/>
                <w:szCs w:val="16"/>
              </w:rPr>
            </w:pPr>
            <w:r>
              <w:rPr>
                <w:sz w:val="16"/>
                <w:szCs w:val="16"/>
              </w:rPr>
              <w:t xml:space="preserve">Afzetten werkterrein </w:t>
            </w:r>
          </w:p>
        </w:tc>
      </w:tr>
      <w:tr w:rsidR="00A17B10" w14:paraId="1DFB2A2F" w14:textId="77777777" w:rsidTr="00A17B10">
        <w:trPr>
          <w:trHeight w:val="167"/>
        </w:trPr>
        <w:tc>
          <w:tcPr>
            <w:tcW w:w="2074" w:type="dxa"/>
          </w:tcPr>
          <w:p w14:paraId="6EE76157" w14:textId="77777777" w:rsidR="00A17B10" w:rsidRDefault="00A17B10">
            <w:pPr>
              <w:pStyle w:val="Default"/>
              <w:rPr>
                <w:sz w:val="16"/>
                <w:szCs w:val="16"/>
              </w:rPr>
            </w:pPr>
            <w:r>
              <w:rPr>
                <w:sz w:val="16"/>
                <w:szCs w:val="16"/>
              </w:rPr>
              <w:t xml:space="preserve">Kabels en leidingen </w:t>
            </w:r>
          </w:p>
        </w:tc>
        <w:tc>
          <w:tcPr>
            <w:tcW w:w="2074" w:type="dxa"/>
            <w:gridSpan w:val="3"/>
          </w:tcPr>
          <w:p w14:paraId="3D8E355A" w14:textId="77777777" w:rsidR="00A17B10" w:rsidRDefault="00A17B10">
            <w:pPr>
              <w:pStyle w:val="Default"/>
              <w:rPr>
                <w:sz w:val="16"/>
                <w:szCs w:val="16"/>
              </w:rPr>
            </w:pPr>
            <w:r>
              <w:rPr>
                <w:sz w:val="16"/>
                <w:szCs w:val="16"/>
              </w:rPr>
              <w:t xml:space="preserve">Elektrocutie, explosie, wateroverlast </w:t>
            </w:r>
          </w:p>
        </w:tc>
        <w:tc>
          <w:tcPr>
            <w:tcW w:w="2074" w:type="dxa"/>
          </w:tcPr>
          <w:p w14:paraId="13A18328" w14:textId="77777777" w:rsidR="00A17B10" w:rsidRDefault="00A17B10">
            <w:pPr>
              <w:pStyle w:val="Default"/>
              <w:rPr>
                <w:sz w:val="16"/>
                <w:szCs w:val="16"/>
              </w:rPr>
            </w:pPr>
            <w:r>
              <w:rPr>
                <w:sz w:val="16"/>
                <w:szCs w:val="16"/>
              </w:rPr>
              <w:t xml:space="preserve">Beschadiging kabels en leidingen </w:t>
            </w:r>
          </w:p>
        </w:tc>
        <w:tc>
          <w:tcPr>
            <w:tcW w:w="2076" w:type="dxa"/>
            <w:gridSpan w:val="2"/>
          </w:tcPr>
          <w:p w14:paraId="3631579E" w14:textId="77777777" w:rsidR="00A17B10" w:rsidRDefault="00A17B10">
            <w:pPr>
              <w:pStyle w:val="Default"/>
              <w:rPr>
                <w:sz w:val="16"/>
                <w:szCs w:val="16"/>
              </w:rPr>
            </w:pPr>
            <w:r>
              <w:rPr>
                <w:sz w:val="16"/>
                <w:szCs w:val="16"/>
              </w:rPr>
              <w:t xml:space="preserve">KLIC-melding, proefsleuven </w:t>
            </w:r>
          </w:p>
        </w:tc>
      </w:tr>
      <w:tr w:rsidR="00A17B10" w14:paraId="48CD278F" w14:textId="77777777" w:rsidTr="00A17B10">
        <w:trPr>
          <w:trHeight w:val="75"/>
        </w:trPr>
        <w:tc>
          <w:tcPr>
            <w:tcW w:w="2122" w:type="dxa"/>
            <w:gridSpan w:val="2"/>
          </w:tcPr>
          <w:p w14:paraId="478E0220" w14:textId="77777777" w:rsidR="00A17B10" w:rsidRDefault="00A17B10">
            <w:pPr>
              <w:pStyle w:val="Default"/>
              <w:rPr>
                <w:sz w:val="16"/>
                <w:szCs w:val="16"/>
              </w:rPr>
            </w:pPr>
            <w:r>
              <w:rPr>
                <w:sz w:val="16"/>
                <w:szCs w:val="16"/>
              </w:rPr>
              <w:t xml:space="preserve">Belendingen </w:t>
            </w:r>
          </w:p>
        </w:tc>
        <w:tc>
          <w:tcPr>
            <w:tcW w:w="1984" w:type="dxa"/>
          </w:tcPr>
          <w:p w14:paraId="2DF4502E" w14:textId="77777777" w:rsidR="00A17B10" w:rsidRDefault="00A17B10">
            <w:pPr>
              <w:pStyle w:val="Default"/>
              <w:rPr>
                <w:sz w:val="16"/>
                <w:szCs w:val="16"/>
              </w:rPr>
            </w:pPr>
            <w:r>
              <w:rPr>
                <w:sz w:val="16"/>
                <w:szCs w:val="16"/>
              </w:rPr>
              <w:t xml:space="preserve">lichamelijk letsel </w:t>
            </w:r>
          </w:p>
        </w:tc>
        <w:tc>
          <w:tcPr>
            <w:tcW w:w="2126" w:type="dxa"/>
            <w:gridSpan w:val="3"/>
          </w:tcPr>
          <w:p w14:paraId="10B4C44A" w14:textId="77777777" w:rsidR="00A17B10" w:rsidRDefault="00A17B10">
            <w:pPr>
              <w:pStyle w:val="Default"/>
              <w:rPr>
                <w:sz w:val="16"/>
                <w:szCs w:val="16"/>
              </w:rPr>
            </w:pPr>
            <w:r>
              <w:rPr>
                <w:sz w:val="16"/>
                <w:szCs w:val="16"/>
              </w:rPr>
              <w:t xml:space="preserve">Beperkte werkruimte </w:t>
            </w:r>
          </w:p>
        </w:tc>
        <w:tc>
          <w:tcPr>
            <w:tcW w:w="2066" w:type="dxa"/>
          </w:tcPr>
          <w:p w14:paraId="01DAFA9E" w14:textId="77777777" w:rsidR="00A17B10" w:rsidRDefault="00A17B10">
            <w:pPr>
              <w:pStyle w:val="Default"/>
              <w:rPr>
                <w:sz w:val="16"/>
                <w:szCs w:val="16"/>
              </w:rPr>
            </w:pPr>
          </w:p>
        </w:tc>
      </w:tr>
    </w:tbl>
    <w:p w14:paraId="01738095" w14:textId="77777777" w:rsidR="00A17B10" w:rsidRDefault="00A17B10" w:rsidP="00433415">
      <w:r w:rsidRPr="00A17B10">
        <w:t>Een belangrijk veiligheidsrisico is het verrichten van metingen in de putten, in verband met valgevaar en de aanwezigheid van onder andere methaangas. Mede gezien de grote hoeveelheid locaties van de installaties vormen de werkzaamheden die in en nabij het verkeer moeten worden uitgevoerd ook een veiligheidsrisico binnen dit project.</w:t>
      </w:r>
    </w:p>
    <w:p w14:paraId="47188043" w14:textId="77777777" w:rsidR="00A17B10" w:rsidRDefault="00A17B10" w:rsidP="00A17B10">
      <w:pPr>
        <w:pStyle w:val="Kop2"/>
      </w:pPr>
      <w:r w:rsidRPr="00A17B10">
        <w:t>Ontwerprisico's</w:t>
      </w:r>
    </w:p>
    <w:p w14:paraId="11FD63A9" w14:textId="77777777" w:rsidR="00A17B10" w:rsidRDefault="00A17B10" w:rsidP="00433415">
      <w:r w:rsidRPr="00A17B10">
        <w:t xml:space="preserve">In de navolgende tabel wordt een overzicht gegeven van de restrisico's die voortkomen uit het ontwerp en de </w:t>
      </w:r>
      <w:proofErr w:type="spellStart"/>
      <w:r w:rsidRPr="00A17B10">
        <w:t>beheerssuggesties</w:t>
      </w:r>
      <w:proofErr w:type="spellEnd"/>
      <w:r w:rsidRPr="00A17B10">
        <w:t>. Door de Opdrachtnemer dient aangetoond te worden dat de in de ontwerpfase geïnventariseerde V&amp;G-risico's beheerst, bewaakt en/of weggenomen kunnen worden.</w:t>
      </w:r>
    </w:p>
    <w:p w14:paraId="40E4F6C1" w14:textId="77777777" w:rsidR="00A17B10" w:rsidRPr="00A17B10" w:rsidRDefault="00A17B10" w:rsidP="00A17B10"/>
    <w:tbl>
      <w:tblPr>
        <w:tblStyle w:val="Rastertabel1licht-Accent1"/>
        <w:tblW w:w="0" w:type="auto"/>
        <w:tblLook w:val="0420" w:firstRow="1" w:lastRow="0" w:firstColumn="0" w:lastColumn="0" w:noHBand="0" w:noVBand="1"/>
      </w:tblPr>
      <w:tblGrid>
        <w:gridCol w:w="1756"/>
        <w:gridCol w:w="1755"/>
        <w:gridCol w:w="1667"/>
        <w:gridCol w:w="1800"/>
        <w:gridCol w:w="2084"/>
      </w:tblGrid>
      <w:tr w:rsidR="00A17B10" w14:paraId="7C9CB459" w14:textId="77777777" w:rsidTr="00433415">
        <w:trPr>
          <w:cnfStyle w:val="100000000000" w:firstRow="1" w:lastRow="0" w:firstColumn="0" w:lastColumn="0" w:oddVBand="0" w:evenVBand="0" w:oddHBand="0" w:evenHBand="0" w:firstRowFirstColumn="0" w:firstRowLastColumn="0" w:lastRowFirstColumn="0" w:lastRowLastColumn="0"/>
        </w:trPr>
        <w:tc>
          <w:tcPr>
            <w:tcW w:w="1733" w:type="dxa"/>
          </w:tcPr>
          <w:p w14:paraId="2ADB11F9" w14:textId="77777777" w:rsidR="00A17B10" w:rsidRPr="00433415" w:rsidRDefault="00A17B10" w:rsidP="00A17B10">
            <w:pPr>
              <w:pStyle w:val="Default"/>
              <w:rPr>
                <w:sz w:val="16"/>
                <w:szCs w:val="16"/>
              </w:rPr>
            </w:pPr>
            <w:r w:rsidRPr="00433415">
              <w:rPr>
                <w:bCs w:val="0"/>
                <w:sz w:val="16"/>
                <w:szCs w:val="16"/>
              </w:rPr>
              <w:t xml:space="preserve">Bouwfase </w:t>
            </w:r>
          </w:p>
        </w:tc>
        <w:tc>
          <w:tcPr>
            <w:tcW w:w="1755" w:type="dxa"/>
          </w:tcPr>
          <w:p w14:paraId="314D385A" w14:textId="77777777" w:rsidR="00A17B10" w:rsidRPr="00433415" w:rsidRDefault="00A17B10" w:rsidP="00A17B10">
            <w:pPr>
              <w:pStyle w:val="Default"/>
              <w:rPr>
                <w:sz w:val="16"/>
                <w:szCs w:val="16"/>
              </w:rPr>
            </w:pPr>
            <w:r w:rsidRPr="00433415">
              <w:rPr>
                <w:bCs w:val="0"/>
                <w:sz w:val="16"/>
                <w:szCs w:val="16"/>
              </w:rPr>
              <w:t xml:space="preserve">Activiteit </w:t>
            </w:r>
          </w:p>
        </w:tc>
        <w:tc>
          <w:tcPr>
            <w:tcW w:w="1690" w:type="dxa"/>
          </w:tcPr>
          <w:p w14:paraId="7A77A5B1" w14:textId="77777777" w:rsidR="00A17B10" w:rsidRPr="00433415" w:rsidRDefault="00A17B10" w:rsidP="00A17B10">
            <w:pPr>
              <w:pStyle w:val="Default"/>
              <w:rPr>
                <w:sz w:val="16"/>
                <w:szCs w:val="16"/>
              </w:rPr>
            </w:pPr>
            <w:r w:rsidRPr="00433415">
              <w:rPr>
                <w:bCs w:val="0"/>
                <w:sz w:val="16"/>
                <w:szCs w:val="16"/>
              </w:rPr>
              <w:t xml:space="preserve">Arbo-risico </w:t>
            </w:r>
          </w:p>
        </w:tc>
        <w:tc>
          <w:tcPr>
            <w:tcW w:w="1800" w:type="dxa"/>
          </w:tcPr>
          <w:p w14:paraId="5B1C5EB3" w14:textId="77777777" w:rsidR="00A17B10" w:rsidRPr="00433415" w:rsidRDefault="00A17B10" w:rsidP="00A17B10">
            <w:pPr>
              <w:pStyle w:val="Default"/>
              <w:rPr>
                <w:sz w:val="16"/>
                <w:szCs w:val="16"/>
              </w:rPr>
            </w:pPr>
            <w:r w:rsidRPr="00433415">
              <w:rPr>
                <w:bCs w:val="0"/>
                <w:sz w:val="16"/>
                <w:szCs w:val="16"/>
              </w:rPr>
              <w:t xml:space="preserve">Oorzaak risico </w:t>
            </w:r>
          </w:p>
        </w:tc>
        <w:tc>
          <w:tcPr>
            <w:tcW w:w="2084" w:type="dxa"/>
          </w:tcPr>
          <w:p w14:paraId="6A69EC57" w14:textId="77777777" w:rsidR="00A17B10" w:rsidRPr="00433415" w:rsidRDefault="00A17B10" w:rsidP="00A17B10">
            <w:pPr>
              <w:pStyle w:val="Default"/>
              <w:rPr>
                <w:sz w:val="16"/>
                <w:szCs w:val="16"/>
              </w:rPr>
            </w:pPr>
            <w:r w:rsidRPr="00433415">
              <w:rPr>
                <w:bCs w:val="0"/>
                <w:sz w:val="16"/>
                <w:szCs w:val="16"/>
              </w:rPr>
              <w:t xml:space="preserve">Beheersuggesties </w:t>
            </w:r>
          </w:p>
        </w:tc>
      </w:tr>
      <w:tr w:rsidR="00A17B10" w14:paraId="71265CB5" w14:textId="77777777" w:rsidTr="00433415">
        <w:tc>
          <w:tcPr>
            <w:tcW w:w="1759" w:type="dxa"/>
          </w:tcPr>
          <w:p w14:paraId="22BFA602" w14:textId="77777777" w:rsidR="00A17B10" w:rsidRDefault="00A17B10" w:rsidP="00A17B10">
            <w:pPr>
              <w:pStyle w:val="Default"/>
              <w:rPr>
                <w:sz w:val="16"/>
                <w:szCs w:val="16"/>
              </w:rPr>
            </w:pPr>
            <w:r>
              <w:rPr>
                <w:sz w:val="16"/>
                <w:szCs w:val="16"/>
              </w:rPr>
              <w:t xml:space="preserve">Algemeen </w:t>
            </w:r>
          </w:p>
        </w:tc>
        <w:tc>
          <w:tcPr>
            <w:tcW w:w="1755" w:type="dxa"/>
          </w:tcPr>
          <w:p w14:paraId="2D504EF4" w14:textId="77777777" w:rsidR="00A17B10" w:rsidRDefault="00A17B10" w:rsidP="00A17B10">
            <w:pPr>
              <w:pStyle w:val="Default"/>
              <w:rPr>
                <w:sz w:val="16"/>
                <w:szCs w:val="16"/>
              </w:rPr>
            </w:pPr>
            <w:r>
              <w:rPr>
                <w:sz w:val="16"/>
                <w:szCs w:val="16"/>
              </w:rPr>
              <w:t xml:space="preserve">Diversen </w:t>
            </w:r>
          </w:p>
        </w:tc>
        <w:tc>
          <w:tcPr>
            <w:tcW w:w="1720" w:type="dxa"/>
          </w:tcPr>
          <w:p w14:paraId="7CF1B144" w14:textId="77777777" w:rsidR="00A17B10" w:rsidRDefault="00A17B10" w:rsidP="00A17B10">
            <w:pPr>
              <w:pStyle w:val="Default"/>
              <w:rPr>
                <w:sz w:val="16"/>
                <w:szCs w:val="16"/>
              </w:rPr>
            </w:pPr>
            <w:r>
              <w:rPr>
                <w:sz w:val="16"/>
                <w:szCs w:val="16"/>
              </w:rPr>
              <w:t xml:space="preserve">Lichamelijk letsel </w:t>
            </w:r>
          </w:p>
        </w:tc>
        <w:tc>
          <w:tcPr>
            <w:tcW w:w="1744" w:type="dxa"/>
          </w:tcPr>
          <w:p w14:paraId="5F2A7A9B" w14:textId="77777777" w:rsidR="00A17B10" w:rsidRDefault="00A17B10" w:rsidP="00A17B10">
            <w:pPr>
              <w:pStyle w:val="Default"/>
              <w:rPr>
                <w:sz w:val="16"/>
                <w:szCs w:val="16"/>
              </w:rPr>
            </w:pPr>
            <w:r>
              <w:rPr>
                <w:sz w:val="16"/>
                <w:szCs w:val="16"/>
              </w:rPr>
              <w:t xml:space="preserve">fysieke overbelasting, door onder andere machinelawaai, trillingen, belastingen </w:t>
            </w:r>
          </w:p>
        </w:tc>
        <w:tc>
          <w:tcPr>
            <w:tcW w:w="2084" w:type="dxa"/>
          </w:tcPr>
          <w:p w14:paraId="7BAE84B7" w14:textId="77777777" w:rsidR="00A17B10" w:rsidRDefault="00A17B10" w:rsidP="00A17B10">
            <w:pPr>
              <w:pStyle w:val="Default"/>
              <w:rPr>
                <w:sz w:val="16"/>
                <w:szCs w:val="16"/>
              </w:rPr>
            </w:pPr>
            <w:r>
              <w:rPr>
                <w:sz w:val="16"/>
                <w:szCs w:val="16"/>
              </w:rPr>
              <w:t xml:space="preserve">mechanische hulpmiddelen, voorzieningen aan materieel </w:t>
            </w:r>
          </w:p>
        </w:tc>
      </w:tr>
      <w:tr w:rsidR="00A17B10" w14:paraId="4C90C133" w14:textId="77777777" w:rsidTr="00433415">
        <w:tc>
          <w:tcPr>
            <w:tcW w:w="1759" w:type="dxa"/>
            <w:vMerge w:val="restart"/>
          </w:tcPr>
          <w:p w14:paraId="67BF9240" w14:textId="77777777" w:rsidR="00A17B10" w:rsidRDefault="00A17B10" w:rsidP="00A17B10">
            <w:pPr>
              <w:pStyle w:val="Default"/>
              <w:rPr>
                <w:sz w:val="16"/>
                <w:szCs w:val="16"/>
              </w:rPr>
            </w:pPr>
            <w:r>
              <w:rPr>
                <w:sz w:val="16"/>
                <w:szCs w:val="16"/>
              </w:rPr>
              <w:t xml:space="preserve">Aanpassingswerk / werkzaamheden in riolering </w:t>
            </w:r>
          </w:p>
          <w:p w14:paraId="3B5A7CE3" w14:textId="77777777" w:rsidR="00A17B10" w:rsidRDefault="00A17B10" w:rsidP="00A17B10"/>
        </w:tc>
        <w:tc>
          <w:tcPr>
            <w:tcW w:w="1755" w:type="dxa"/>
            <w:vMerge w:val="restart"/>
          </w:tcPr>
          <w:p w14:paraId="1975EFED" w14:textId="77777777" w:rsidR="00A17B10" w:rsidRDefault="00A17B10" w:rsidP="00A17B10">
            <w:pPr>
              <w:pStyle w:val="Default"/>
              <w:rPr>
                <w:sz w:val="16"/>
                <w:szCs w:val="16"/>
              </w:rPr>
            </w:pPr>
            <w:r>
              <w:rPr>
                <w:sz w:val="16"/>
                <w:szCs w:val="16"/>
              </w:rPr>
              <w:t xml:space="preserve">Bestaande installatieonderdelen / putten </w:t>
            </w:r>
          </w:p>
          <w:p w14:paraId="5C821A4F" w14:textId="77777777" w:rsidR="00A17B10" w:rsidRDefault="00A17B10" w:rsidP="00A17B10"/>
        </w:tc>
        <w:tc>
          <w:tcPr>
            <w:tcW w:w="1720" w:type="dxa"/>
          </w:tcPr>
          <w:p w14:paraId="06381FEB" w14:textId="77777777" w:rsidR="00A17B10" w:rsidRDefault="00A17B10" w:rsidP="00A17B10">
            <w:pPr>
              <w:pStyle w:val="Default"/>
              <w:rPr>
                <w:sz w:val="16"/>
                <w:szCs w:val="16"/>
              </w:rPr>
            </w:pPr>
            <w:r>
              <w:rPr>
                <w:sz w:val="16"/>
                <w:szCs w:val="16"/>
              </w:rPr>
              <w:t xml:space="preserve">Brand + explosie </w:t>
            </w:r>
          </w:p>
        </w:tc>
        <w:tc>
          <w:tcPr>
            <w:tcW w:w="1744" w:type="dxa"/>
          </w:tcPr>
          <w:p w14:paraId="322D3E55" w14:textId="77777777" w:rsidR="00A17B10" w:rsidRDefault="00A17B10" w:rsidP="00A17B10">
            <w:pPr>
              <w:pStyle w:val="Default"/>
              <w:rPr>
                <w:sz w:val="16"/>
                <w:szCs w:val="16"/>
              </w:rPr>
            </w:pPr>
            <w:r>
              <w:rPr>
                <w:sz w:val="16"/>
                <w:szCs w:val="16"/>
              </w:rPr>
              <w:t xml:space="preserve">Werken in besloten ruimten </w:t>
            </w:r>
          </w:p>
        </w:tc>
        <w:tc>
          <w:tcPr>
            <w:tcW w:w="2084" w:type="dxa"/>
          </w:tcPr>
          <w:p w14:paraId="0CBD130E" w14:textId="77777777" w:rsidR="00A17B10" w:rsidRDefault="00A17B10" w:rsidP="00A17B10">
            <w:pPr>
              <w:pStyle w:val="Default"/>
              <w:rPr>
                <w:sz w:val="16"/>
                <w:szCs w:val="16"/>
              </w:rPr>
            </w:pPr>
            <w:r>
              <w:rPr>
                <w:sz w:val="16"/>
                <w:szCs w:val="16"/>
              </w:rPr>
              <w:t xml:space="preserve">Ventileren </w:t>
            </w:r>
          </w:p>
        </w:tc>
      </w:tr>
      <w:tr w:rsidR="00A17B10" w14:paraId="1EF9E113" w14:textId="77777777" w:rsidTr="00433415">
        <w:tc>
          <w:tcPr>
            <w:tcW w:w="1744" w:type="dxa"/>
            <w:vMerge/>
          </w:tcPr>
          <w:p w14:paraId="68509572" w14:textId="77777777" w:rsidR="00A17B10" w:rsidRDefault="00A17B10" w:rsidP="00A17B10"/>
        </w:tc>
        <w:tc>
          <w:tcPr>
            <w:tcW w:w="1722" w:type="dxa"/>
            <w:vMerge/>
          </w:tcPr>
          <w:p w14:paraId="76822109" w14:textId="77777777" w:rsidR="00A17B10" w:rsidRDefault="00A17B10" w:rsidP="00A17B10"/>
        </w:tc>
        <w:tc>
          <w:tcPr>
            <w:tcW w:w="1747" w:type="dxa"/>
          </w:tcPr>
          <w:p w14:paraId="793A4250" w14:textId="77777777" w:rsidR="00A17B10" w:rsidRDefault="00A17B10" w:rsidP="00A17B10">
            <w:pPr>
              <w:pStyle w:val="Default"/>
              <w:rPr>
                <w:sz w:val="16"/>
                <w:szCs w:val="16"/>
              </w:rPr>
            </w:pPr>
            <w:r>
              <w:rPr>
                <w:sz w:val="16"/>
                <w:szCs w:val="16"/>
              </w:rPr>
              <w:t xml:space="preserve">Verstikking </w:t>
            </w:r>
          </w:p>
        </w:tc>
        <w:tc>
          <w:tcPr>
            <w:tcW w:w="1765" w:type="dxa"/>
          </w:tcPr>
          <w:p w14:paraId="4B0EF491" w14:textId="77777777" w:rsidR="00A17B10" w:rsidRDefault="00A17B10" w:rsidP="00A17B10">
            <w:pPr>
              <w:pStyle w:val="Default"/>
              <w:rPr>
                <w:sz w:val="16"/>
                <w:szCs w:val="16"/>
              </w:rPr>
            </w:pPr>
            <w:r>
              <w:rPr>
                <w:sz w:val="16"/>
                <w:szCs w:val="16"/>
              </w:rPr>
              <w:t>aanwezigheid van H</w:t>
            </w:r>
            <w:r>
              <w:rPr>
                <w:sz w:val="10"/>
                <w:szCs w:val="10"/>
              </w:rPr>
              <w:t>2</w:t>
            </w:r>
            <w:r>
              <w:rPr>
                <w:sz w:val="16"/>
                <w:szCs w:val="16"/>
              </w:rPr>
              <w:t xml:space="preserve">S werken in besloten ruimten </w:t>
            </w:r>
          </w:p>
        </w:tc>
        <w:tc>
          <w:tcPr>
            <w:tcW w:w="2084" w:type="dxa"/>
          </w:tcPr>
          <w:p w14:paraId="17C9421C" w14:textId="77777777" w:rsidR="00A17B10" w:rsidRDefault="00A17B10" w:rsidP="00A17B10">
            <w:pPr>
              <w:pStyle w:val="Default"/>
              <w:rPr>
                <w:sz w:val="16"/>
                <w:szCs w:val="16"/>
              </w:rPr>
            </w:pPr>
            <w:r>
              <w:rPr>
                <w:sz w:val="16"/>
                <w:szCs w:val="16"/>
              </w:rPr>
              <w:t xml:space="preserve">Ventileren, ademhalingsbescherming, continue metingen </w:t>
            </w:r>
          </w:p>
        </w:tc>
      </w:tr>
      <w:tr w:rsidR="00A17B10" w14:paraId="41FF6C48" w14:textId="77777777" w:rsidTr="00433415">
        <w:tc>
          <w:tcPr>
            <w:tcW w:w="1744" w:type="dxa"/>
            <w:vMerge/>
          </w:tcPr>
          <w:p w14:paraId="733C5284" w14:textId="77777777" w:rsidR="00A17B10" w:rsidRDefault="00A17B10" w:rsidP="00A17B10"/>
        </w:tc>
        <w:tc>
          <w:tcPr>
            <w:tcW w:w="1722" w:type="dxa"/>
            <w:vMerge/>
          </w:tcPr>
          <w:p w14:paraId="6C369021" w14:textId="77777777" w:rsidR="00A17B10" w:rsidRDefault="00A17B10" w:rsidP="00A17B10"/>
        </w:tc>
        <w:tc>
          <w:tcPr>
            <w:tcW w:w="1747" w:type="dxa"/>
          </w:tcPr>
          <w:p w14:paraId="04443DB3" w14:textId="77777777" w:rsidR="00A17B10" w:rsidRDefault="00A17B10" w:rsidP="00A17B10">
            <w:pPr>
              <w:pStyle w:val="Default"/>
              <w:rPr>
                <w:sz w:val="16"/>
                <w:szCs w:val="16"/>
              </w:rPr>
            </w:pPr>
            <w:r>
              <w:rPr>
                <w:sz w:val="16"/>
                <w:szCs w:val="16"/>
              </w:rPr>
              <w:t xml:space="preserve">Besmetting met ziektekiemen </w:t>
            </w:r>
          </w:p>
        </w:tc>
        <w:tc>
          <w:tcPr>
            <w:tcW w:w="1765" w:type="dxa"/>
          </w:tcPr>
          <w:p w14:paraId="48FFAB4F" w14:textId="77777777" w:rsidR="00A17B10" w:rsidRDefault="00A17B10" w:rsidP="00A17B10">
            <w:pPr>
              <w:pStyle w:val="Default"/>
              <w:rPr>
                <w:sz w:val="16"/>
                <w:szCs w:val="16"/>
              </w:rPr>
            </w:pPr>
            <w:r>
              <w:rPr>
                <w:sz w:val="16"/>
                <w:szCs w:val="16"/>
              </w:rPr>
              <w:t xml:space="preserve">Contact met afvalwater </w:t>
            </w:r>
          </w:p>
        </w:tc>
        <w:tc>
          <w:tcPr>
            <w:tcW w:w="2084" w:type="dxa"/>
          </w:tcPr>
          <w:p w14:paraId="135BC0C8" w14:textId="77777777" w:rsidR="00A17B10" w:rsidRDefault="00A17B10" w:rsidP="00A17B10">
            <w:pPr>
              <w:pStyle w:val="Default"/>
              <w:rPr>
                <w:sz w:val="16"/>
                <w:szCs w:val="16"/>
              </w:rPr>
            </w:pPr>
            <w:r>
              <w:rPr>
                <w:sz w:val="16"/>
                <w:szCs w:val="16"/>
              </w:rPr>
              <w:t xml:space="preserve">persoonlijke beschermingsmiddelen </w:t>
            </w:r>
          </w:p>
        </w:tc>
      </w:tr>
      <w:tr w:rsidR="00A17B10" w14:paraId="530951D7" w14:textId="77777777" w:rsidTr="00433415">
        <w:tc>
          <w:tcPr>
            <w:tcW w:w="1744" w:type="dxa"/>
            <w:vMerge/>
          </w:tcPr>
          <w:p w14:paraId="7EE9E5C3" w14:textId="77777777" w:rsidR="00A17B10" w:rsidRDefault="00A17B10" w:rsidP="00A17B10"/>
        </w:tc>
        <w:tc>
          <w:tcPr>
            <w:tcW w:w="1722" w:type="dxa"/>
            <w:vMerge/>
          </w:tcPr>
          <w:p w14:paraId="6E206159" w14:textId="77777777" w:rsidR="00A17B10" w:rsidRDefault="00A17B10" w:rsidP="00A17B10"/>
        </w:tc>
        <w:tc>
          <w:tcPr>
            <w:tcW w:w="1747" w:type="dxa"/>
          </w:tcPr>
          <w:p w14:paraId="6B4388BE" w14:textId="77777777" w:rsidR="00A17B10" w:rsidRDefault="00A17B10" w:rsidP="00A17B10">
            <w:pPr>
              <w:pStyle w:val="Default"/>
              <w:rPr>
                <w:sz w:val="16"/>
                <w:szCs w:val="16"/>
              </w:rPr>
            </w:pPr>
            <w:r>
              <w:rPr>
                <w:sz w:val="16"/>
                <w:szCs w:val="16"/>
              </w:rPr>
              <w:t xml:space="preserve">Snijden </w:t>
            </w:r>
          </w:p>
        </w:tc>
        <w:tc>
          <w:tcPr>
            <w:tcW w:w="1765" w:type="dxa"/>
          </w:tcPr>
          <w:p w14:paraId="18E1D324" w14:textId="77777777" w:rsidR="00A17B10" w:rsidRDefault="00A17B10" w:rsidP="00A17B10">
            <w:pPr>
              <w:pStyle w:val="Default"/>
              <w:rPr>
                <w:sz w:val="16"/>
                <w:szCs w:val="16"/>
              </w:rPr>
            </w:pPr>
            <w:r>
              <w:rPr>
                <w:sz w:val="16"/>
                <w:szCs w:val="16"/>
              </w:rPr>
              <w:t xml:space="preserve">Werkmethode </w:t>
            </w:r>
          </w:p>
        </w:tc>
        <w:tc>
          <w:tcPr>
            <w:tcW w:w="2084" w:type="dxa"/>
          </w:tcPr>
          <w:p w14:paraId="2A6DD822" w14:textId="77777777" w:rsidR="00A17B10" w:rsidRDefault="00A17B10" w:rsidP="00A17B10"/>
        </w:tc>
      </w:tr>
      <w:tr w:rsidR="00A17B10" w14:paraId="14A14E33" w14:textId="77777777" w:rsidTr="00433415">
        <w:tc>
          <w:tcPr>
            <w:tcW w:w="1744" w:type="dxa"/>
            <w:vMerge/>
          </w:tcPr>
          <w:p w14:paraId="27957581" w14:textId="77777777" w:rsidR="00A17B10" w:rsidRDefault="00A17B10" w:rsidP="00A17B10"/>
        </w:tc>
        <w:tc>
          <w:tcPr>
            <w:tcW w:w="1722" w:type="dxa"/>
            <w:vMerge w:val="restart"/>
          </w:tcPr>
          <w:p w14:paraId="2BC9ABE2" w14:textId="77777777" w:rsidR="00A17B10" w:rsidRDefault="00A17B10" w:rsidP="00A17B10">
            <w:pPr>
              <w:pStyle w:val="Default"/>
              <w:rPr>
                <w:sz w:val="16"/>
                <w:szCs w:val="16"/>
              </w:rPr>
            </w:pPr>
            <w:r>
              <w:rPr>
                <w:sz w:val="16"/>
                <w:szCs w:val="16"/>
              </w:rPr>
              <w:t xml:space="preserve">Verwijderen diverse werktuigbouwkundige en elektrotechnische objecten </w:t>
            </w:r>
          </w:p>
          <w:p w14:paraId="72D3C4A8" w14:textId="77777777" w:rsidR="00A17B10" w:rsidRDefault="00A17B10" w:rsidP="00A17B10"/>
        </w:tc>
        <w:tc>
          <w:tcPr>
            <w:tcW w:w="1747" w:type="dxa"/>
          </w:tcPr>
          <w:p w14:paraId="412C4CC7" w14:textId="77777777" w:rsidR="00A17B10" w:rsidRDefault="00A17B10" w:rsidP="00A17B10">
            <w:pPr>
              <w:pStyle w:val="Default"/>
              <w:rPr>
                <w:sz w:val="16"/>
                <w:szCs w:val="16"/>
              </w:rPr>
            </w:pPr>
            <w:r>
              <w:rPr>
                <w:sz w:val="16"/>
                <w:szCs w:val="16"/>
              </w:rPr>
              <w:t xml:space="preserve">Snijden </w:t>
            </w:r>
          </w:p>
        </w:tc>
        <w:tc>
          <w:tcPr>
            <w:tcW w:w="1765" w:type="dxa"/>
          </w:tcPr>
          <w:p w14:paraId="5B8A4FEC" w14:textId="77777777" w:rsidR="00A17B10" w:rsidRDefault="00A17B10" w:rsidP="00A17B10">
            <w:pPr>
              <w:pStyle w:val="Default"/>
              <w:rPr>
                <w:sz w:val="16"/>
                <w:szCs w:val="16"/>
              </w:rPr>
            </w:pPr>
            <w:r>
              <w:rPr>
                <w:sz w:val="16"/>
                <w:szCs w:val="16"/>
              </w:rPr>
              <w:t xml:space="preserve">Werkmethode </w:t>
            </w:r>
          </w:p>
        </w:tc>
        <w:tc>
          <w:tcPr>
            <w:tcW w:w="2084" w:type="dxa"/>
          </w:tcPr>
          <w:p w14:paraId="64290492" w14:textId="77777777" w:rsidR="00A17B10" w:rsidRDefault="00A17B10" w:rsidP="00A17B10"/>
        </w:tc>
      </w:tr>
      <w:tr w:rsidR="00A17B10" w14:paraId="20FB0091" w14:textId="77777777" w:rsidTr="00433415">
        <w:tc>
          <w:tcPr>
            <w:tcW w:w="1767" w:type="dxa"/>
            <w:vMerge/>
          </w:tcPr>
          <w:p w14:paraId="0B41C95B" w14:textId="77777777" w:rsidR="00A17B10" w:rsidRDefault="00A17B10" w:rsidP="00A17B10"/>
        </w:tc>
        <w:tc>
          <w:tcPr>
            <w:tcW w:w="1721" w:type="dxa"/>
            <w:vMerge/>
          </w:tcPr>
          <w:p w14:paraId="75D65ED4" w14:textId="77777777" w:rsidR="00A17B10" w:rsidRDefault="00A17B10" w:rsidP="00A17B10"/>
        </w:tc>
        <w:tc>
          <w:tcPr>
            <w:tcW w:w="1734" w:type="dxa"/>
          </w:tcPr>
          <w:p w14:paraId="3C00E2C0" w14:textId="77777777" w:rsidR="00A17B10" w:rsidRDefault="00A17B10" w:rsidP="00A17B10">
            <w:pPr>
              <w:pStyle w:val="Default"/>
              <w:rPr>
                <w:sz w:val="16"/>
                <w:szCs w:val="16"/>
              </w:rPr>
            </w:pPr>
            <w:r>
              <w:rPr>
                <w:sz w:val="16"/>
                <w:szCs w:val="16"/>
              </w:rPr>
              <w:t xml:space="preserve">Bekneld raken </w:t>
            </w:r>
          </w:p>
        </w:tc>
        <w:tc>
          <w:tcPr>
            <w:tcW w:w="1756" w:type="dxa"/>
          </w:tcPr>
          <w:p w14:paraId="0907C3C8" w14:textId="77777777" w:rsidR="00A17B10" w:rsidRDefault="00A17B10" w:rsidP="00A17B10">
            <w:pPr>
              <w:pStyle w:val="Default"/>
              <w:rPr>
                <w:sz w:val="16"/>
                <w:szCs w:val="16"/>
              </w:rPr>
            </w:pPr>
            <w:r>
              <w:rPr>
                <w:sz w:val="16"/>
                <w:szCs w:val="16"/>
              </w:rPr>
              <w:t xml:space="preserve">Werkmethode </w:t>
            </w:r>
          </w:p>
        </w:tc>
        <w:tc>
          <w:tcPr>
            <w:tcW w:w="2084" w:type="dxa"/>
          </w:tcPr>
          <w:p w14:paraId="09EE95F1" w14:textId="77777777" w:rsidR="00A17B10" w:rsidRDefault="00A17B10" w:rsidP="00A17B10"/>
        </w:tc>
      </w:tr>
      <w:tr w:rsidR="00A17B10" w14:paraId="5BE8079B" w14:textId="77777777" w:rsidTr="00433415">
        <w:tc>
          <w:tcPr>
            <w:tcW w:w="1767" w:type="dxa"/>
            <w:vMerge/>
          </w:tcPr>
          <w:p w14:paraId="58516F20" w14:textId="77777777" w:rsidR="00A17B10" w:rsidRDefault="00A17B10" w:rsidP="00A17B10"/>
        </w:tc>
        <w:tc>
          <w:tcPr>
            <w:tcW w:w="1721" w:type="dxa"/>
          </w:tcPr>
          <w:p w14:paraId="4720FE29" w14:textId="77777777" w:rsidR="00A17B10" w:rsidRDefault="00A17B10" w:rsidP="00A17B10">
            <w:pPr>
              <w:pStyle w:val="Default"/>
              <w:rPr>
                <w:sz w:val="16"/>
                <w:szCs w:val="16"/>
              </w:rPr>
            </w:pPr>
            <w:r>
              <w:rPr>
                <w:sz w:val="16"/>
                <w:szCs w:val="16"/>
              </w:rPr>
              <w:t xml:space="preserve">Werkzaamheden nabij of boven bestaand object </w:t>
            </w:r>
          </w:p>
          <w:p w14:paraId="57C33513" w14:textId="77777777" w:rsidR="00A17B10" w:rsidRDefault="00A17B10" w:rsidP="00A17B10"/>
        </w:tc>
        <w:tc>
          <w:tcPr>
            <w:tcW w:w="1734" w:type="dxa"/>
          </w:tcPr>
          <w:p w14:paraId="76D7ECFF" w14:textId="77777777" w:rsidR="00A17B10" w:rsidRDefault="00A17B10" w:rsidP="00A17B10">
            <w:pPr>
              <w:pStyle w:val="Default"/>
              <w:rPr>
                <w:sz w:val="16"/>
                <w:szCs w:val="16"/>
              </w:rPr>
            </w:pPr>
            <w:r>
              <w:rPr>
                <w:sz w:val="16"/>
                <w:szCs w:val="16"/>
              </w:rPr>
              <w:t xml:space="preserve">Lichamelijk letsel </w:t>
            </w:r>
          </w:p>
        </w:tc>
        <w:tc>
          <w:tcPr>
            <w:tcW w:w="1756" w:type="dxa"/>
          </w:tcPr>
          <w:p w14:paraId="54ABDD55" w14:textId="77777777" w:rsidR="00A17B10" w:rsidRDefault="00A17B10" w:rsidP="00A17B10">
            <w:pPr>
              <w:pStyle w:val="Default"/>
              <w:rPr>
                <w:sz w:val="16"/>
                <w:szCs w:val="16"/>
              </w:rPr>
            </w:pPr>
            <w:r>
              <w:rPr>
                <w:sz w:val="16"/>
                <w:szCs w:val="16"/>
              </w:rPr>
              <w:t xml:space="preserve">Onverwacht inschakelen van machines, beknelling door draaiende delen, gegrepen worden door draaiende delen </w:t>
            </w:r>
          </w:p>
        </w:tc>
        <w:tc>
          <w:tcPr>
            <w:tcW w:w="2084" w:type="dxa"/>
          </w:tcPr>
          <w:p w14:paraId="6056F8E4" w14:textId="77777777" w:rsidR="00A17B10" w:rsidRDefault="00A17B10" w:rsidP="00A17B10">
            <w:pPr>
              <w:pStyle w:val="Default"/>
              <w:rPr>
                <w:sz w:val="16"/>
                <w:szCs w:val="16"/>
              </w:rPr>
            </w:pPr>
            <w:r>
              <w:rPr>
                <w:sz w:val="16"/>
                <w:szCs w:val="16"/>
              </w:rPr>
              <w:t xml:space="preserve">Afscherming aanbrengen, </w:t>
            </w:r>
          </w:p>
          <w:p w14:paraId="03973C11" w14:textId="77777777" w:rsidR="00A17B10" w:rsidRDefault="00A17B10" w:rsidP="00A17B10">
            <w:pPr>
              <w:pStyle w:val="Default"/>
              <w:rPr>
                <w:sz w:val="16"/>
                <w:szCs w:val="16"/>
              </w:rPr>
            </w:pPr>
            <w:r>
              <w:rPr>
                <w:sz w:val="16"/>
                <w:szCs w:val="16"/>
              </w:rPr>
              <w:t xml:space="preserve">installatie uit bedrijf nemen, maatregelen nemen om </w:t>
            </w:r>
            <w:proofErr w:type="spellStart"/>
            <w:r>
              <w:rPr>
                <w:sz w:val="16"/>
                <w:szCs w:val="16"/>
              </w:rPr>
              <w:t>herinschakeling</w:t>
            </w:r>
            <w:proofErr w:type="spellEnd"/>
            <w:r>
              <w:rPr>
                <w:sz w:val="16"/>
                <w:szCs w:val="16"/>
              </w:rPr>
              <w:t xml:space="preserve"> door derden te voorkomen, klimgordels gebruiken, persoonlijke beschermingsmiddelen </w:t>
            </w:r>
          </w:p>
        </w:tc>
      </w:tr>
      <w:tr w:rsidR="00A17B10" w14:paraId="5F5BDF90" w14:textId="77777777" w:rsidTr="00433415">
        <w:tc>
          <w:tcPr>
            <w:tcW w:w="1767" w:type="dxa"/>
          </w:tcPr>
          <w:p w14:paraId="6F789E52" w14:textId="77777777" w:rsidR="00A17B10" w:rsidRDefault="00A17B10" w:rsidP="00A17B10">
            <w:pPr>
              <w:pStyle w:val="Default"/>
              <w:rPr>
                <w:sz w:val="16"/>
                <w:szCs w:val="16"/>
              </w:rPr>
            </w:pPr>
            <w:r>
              <w:rPr>
                <w:sz w:val="16"/>
                <w:szCs w:val="16"/>
              </w:rPr>
              <w:t xml:space="preserve">Elektrotechnisch installatiewerk </w:t>
            </w:r>
          </w:p>
        </w:tc>
        <w:tc>
          <w:tcPr>
            <w:tcW w:w="1721" w:type="dxa"/>
          </w:tcPr>
          <w:p w14:paraId="015EA7E7" w14:textId="77777777" w:rsidR="00A17B10" w:rsidRDefault="00A17B10" w:rsidP="00A17B10">
            <w:pPr>
              <w:pStyle w:val="Default"/>
              <w:rPr>
                <w:sz w:val="16"/>
                <w:szCs w:val="16"/>
              </w:rPr>
            </w:pPr>
            <w:r>
              <w:rPr>
                <w:sz w:val="16"/>
                <w:szCs w:val="16"/>
              </w:rPr>
              <w:t xml:space="preserve">Aanbrengen E-installatie </w:t>
            </w:r>
          </w:p>
        </w:tc>
        <w:tc>
          <w:tcPr>
            <w:tcW w:w="1734" w:type="dxa"/>
          </w:tcPr>
          <w:p w14:paraId="275C02FD" w14:textId="77777777" w:rsidR="00A17B10" w:rsidRDefault="00A17B10" w:rsidP="00A17B10">
            <w:pPr>
              <w:pStyle w:val="Default"/>
              <w:rPr>
                <w:sz w:val="16"/>
                <w:szCs w:val="16"/>
              </w:rPr>
            </w:pPr>
            <w:r>
              <w:rPr>
                <w:sz w:val="16"/>
                <w:szCs w:val="16"/>
              </w:rPr>
              <w:t xml:space="preserve">Elektrocutie </w:t>
            </w:r>
          </w:p>
        </w:tc>
        <w:tc>
          <w:tcPr>
            <w:tcW w:w="1756" w:type="dxa"/>
          </w:tcPr>
          <w:p w14:paraId="0FEB74FD" w14:textId="77777777" w:rsidR="00A17B10" w:rsidRDefault="00A17B10" w:rsidP="00A17B10">
            <w:pPr>
              <w:pStyle w:val="Default"/>
              <w:rPr>
                <w:sz w:val="16"/>
                <w:szCs w:val="16"/>
              </w:rPr>
            </w:pPr>
            <w:r>
              <w:rPr>
                <w:sz w:val="16"/>
                <w:szCs w:val="16"/>
              </w:rPr>
              <w:t xml:space="preserve">Onzorgvuldig handelen </w:t>
            </w:r>
          </w:p>
        </w:tc>
        <w:tc>
          <w:tcPr>
            <w:tcW w:w="2084" w:type="dxa"/>
          </w:tcPr>
          <w:p w14:paraId="56F3BB0E" w14:textId="77777777" w:rsidR="00A17B10" w:rsidRDefault="00A17B10" w:rsidP="00A17B10"/>
        </w:tc>
      </w:tr>
      <w:tr w:rsidR="00A17B10" w14:paraId="27001B96" w14:textId="77777777" w:rsidTr="00433415">
        <w:tc>
          <w:tcPr>
            <w:tcW w:w="1759" w:type="dxa"/>
            <w:vMerge w:val="restart"/>
          </w:tcPr>
          <w:p w14:paraId="629C86CE" w14:textId="77777777" w:rsidR="00A17B10" w:rsidRDefault="00A17B10" w:rsidP="00A17B10">
            <w:pPr>
              <w:pStyle w:val="Default"/>
              <w:rPr>
                <w:sz w:val="16"/>
                <w:szCs w:val="16"/>
              </w:rPr>
            </w:pPr>
            <w:r>
              <w:rPr>
                <w:sz w:val="16"/>
                <w:szCs w:val="16"/>
              </w:rPr>
              <w:lastRenderedPageBreak/>
              <w:t xml:space="preserve">Werktuigbouwkundig installatiewerk </w:t>
            </w:r>
          </w:p>
          <w:p w14:paraId="29EC7177" w14:textId="77777777" w:rsidR="00A17B10" w:rsidRDefault="00A17B10" w:rsidP="00A17B10"/>
        </w:tc>
        <w:tc>
          <w:tcPr>
            <w:tcW w:w="1755" w:type="dxa"/>
          </w:tcPr>
          <w:p w14:paraId="6EC9B9E5" w14:textId="77777777" w:rsidR="00A17B10" w:rsidRDefault="00A17B10" w:rsidP="00A17B10">
            <w:pPr>
              <w:pStyle w:val="Default"/>
              <w:rPr>
                <w:sz w:val="16"/>
                <w:szCs w:val="16"/>
              </w:rPr>
            </w:pPr>
            <w:r>
              <w:rPr>
                <w:sz w:val="16"/>
                <w:szCs w:val="16"/>
              </w:rPr>
              <w:t xml:space="preserve">Aanbrengen pompen en hijsen motoren / pompen </w:t>
            </w:r>
          </w:p>
        </w:tc>
        <w:tc>
          <w:tcPr>
            <w:tcW w:w="1720" w:type="dxa"/>
          </w:tcPr>
          <w:p w14:paraId="4BED73F6" w14:textId="77777777" w:rsidR="00A17B10" w:rsidRDefault="00A17B10" w:rsidP="00A17B10">
            <w:pPr>
              <w:pStyle w:val="Default"/>
              <w:rPr>
                <w:sz w:val="16"/>
                <w:szCs w:val="16"/>
              </w:rPr>
            </w:pPr>
            <w:r>
              <w:rPr>
                <w:sz w:val="16"/>
                <w:szCs w:val="16"/>
              </w:rPr>
              <w:t xml:space="preserve">Werken in besloten ruimten, hijsen </w:t>
            </w:r>
          </w:p>
        </w:tc>
        <w:tc>
          <w:tcPr>
            <w:tcW w:w="1744" w:type="dxa"/>
          </w:tcPr>
          <w:p w14:paraId="6F868240" w14:textId="77777777" w:rsidR="00A17B10" w:rsidRDefault="00A17B10" w:rsidP="00A17B10">
            <w:pPr>
              <w:pStyle w:val="Default"/>
              <w:rPr>
                <w:sz w:val="16"/>
                <w:szCs w:val="16"/>
              </w:rPr>
            </w:pPr>
            <w:r>
              <w:rPr>
                <w:sz w:val="16"/>
                <w:szCs w:val="16"/>
              </w:rPr>
              <w:t xml:space="preserve">Bekneld raken </w:t>
            </w:r>
          </w:p>
        </w:tc>
        <w:tc>
          <w:tcPr>
            <w:tcW w:w="2084" w:type="dxa"/>
          </w:tcPr>
          <w:p w14:paraId="163FC1F2" w14:textId="77777777" w:rsidR="00A17B10" w:rsidRDefault="00A17B10" w:rsidP="00A17B10">
            <w:pPr>
              <w:pStyle w:val="Default"/>
              <w:rPr>
                <w:sz w:val="16"/>
                <w:szCs w:val="16"/>
              </w:rPr>
            </w:pPr>
            <w:r>
              <w:rPr>
                <w:sz w:val="16"/>
                <w:szCs w:val="16"/>
              </w:rPr>
              <w:t xml:space="preserve">Werken volgens de richtlijnen zoals AI-blad 5 </w:t>
            </w:r>
          </w:p>
        </w:tc>
      </w:tr>
      <w:tr w:rsidR="00A17B10" w14:paraId="5BE903DA" w14:textId="77777777" w:rsidTr="00433415">
        <w:tc>
          <w:tcPr>
            <w:tcW w:w="1733" w:type="dxa"/>
            <w:vMerge/>
          </w:tcPr>
          <w:p w14:paraId="4A2F0596" w14:textId="77777777" w:rsidR="00A17B10" w:rsidRDefault="00A17B10" w:rsidP="00A17B10"/>
        </w:tc>
        <w:tc>
          <w:tcPr>
            <w:tcW w:w="1755" w:type="dxa"/>
          </w:tcPr>
          <w:p w14:paraId="08F618E6" w14:textId="77777777" w:rsidR="00A17B10" w:rsidRDefault="00A17B10" w:rsidP="00A17B10">
            <w:pPr>
              <w:pStyle w:val="Default"/>
              <w:rPr>
                <w:sz w:val="16"/>
                <w:szCs w:val="16"/>
              </w:rPr>
            </w:pPr>
            <w:r>
              <w:rPr>
                <w:sz w:val="16"/>
                <w:szCs w:val="16"/>
              </w:rPr>
              <w:t xml:space="preserve">Aanleggen nieuwe leidingen </w:t>
            </w:r>
          </w:p>
        </w:tc>
        <w:tc>
          <w:tcPr>
            <w:tcW w:w="1690" w:type="dxa"/>
          </w:tcPr>
          <w:p w14:paraId="6425D504" w14:textId="77777777" w:rsidR="00A17B10" w:rsidRDefault="00A17B10" w:rsidP="00A17B10">
            <w:pPr>
              <w:pStyle w:val="Default"/>
              <w:rPr>
                <w:sz w:val="16"/>
                <w:szCs w:val="16"/>
              </w:rPr>
            </w:pPr>
            <w:r>
              <w:rPr>
                <w:sz w:val="16"/>
                <w:szCs w:val="16"/>
              </w:rPr>
              <w:t xml:space="preserve">Leidingbreuk, blootstelling aan chemicaliën en afvalwater </w:t>
            </w:r>
          </w:p>
        </w:tc>
        <w:tc>
          <w:tcPr>
            <w:tcW w:w="1800" w:type="dxa"/>
          </w:tcPr>
          <w:p w14:paraId="1A69F3C4" w14:textId="77777777" w:rsidR="00A17B10" w:rsidRDefault="00A17B10" w:rsidP="00A17B10">
            <w:pPr>
              <w:pStyle w:val="Default"/>
              <w:rPr>
                <w:sz w:val="16"/>
                <w:szCs w:val="16"/>
              </w:rPr>
            </w:pPr>
            <w:r>
              <w:rPr>
                <w:sz w:val="16"/>
                <w:szCs w:val="16"/>
              </w:rPr>
              <w:t xml:space="preserve">Onzorgvuldig handelen, bodemverontreiniging, </w:t>
            </w:r>
          </w:p>
          <w:p w14:paraId="6DB95C99" w14:textId="77777777" w:rsidR="00A17B10" w:rsidRDefault="00A17B10" w:rsidP="00A17B10">
            <w:pPr>
              <w:pStyle w:val="Default"/>
              <w:rPr>
                <w:sz w:val="16"/>
                <w:szCs w:val="16"/>
              </w:rPr>
            </w:pPr>
            <w:r>
              <w:rPr>
                <w:sz w:val="16"/>
                <w:szCs w:val="16"/>
              </w:rPr>
              <w:t xml:space="preserve">lichamelijk letsel </w:t>
            </w:r>
          </w:p>
        </w:tc>
        <w:tc>
          <w:tcPr>
            <w:tcW w:w="2084" w:type="dxa"/>
          </w:tcPr>
          <w:p w14:paraId="7B2254D6" w14:textId="77777777" w:rsidR="00A17B10" w:rsidRDefault="00A17B10" w:rsidP="00A17B10">
            <w:pPr>
              <w:pStyle w:val="Default"/>
              <w:rPr>
                <w:sz w:val="16"/>
                <w:szCs w:val="16"/>
              </w:rPr>
            </w:pPr>
            <w:r>
              <w:rPr>
                <w:sz w:val="16"/>
                <w:szCs w:val="16"/>
              </w:rPr>
              <w:t xml:space="preserve">Persoonlijke beschermingsmiddelen, in bedrijfstellingsprocedure </w:t>
            </w:r>
          </w:p>
          <w:p w14:paraId="6F1D8E4D" w14:textId="77777777" w:rsidR="00A17B10" w:rsidRDefault="00A17B10" w:rsidP="00A17B10">
            <w:pPr>
              <w:pStyle w:val="Default"/>
              <w:rPr>
                <w:sz w:val="16"/>
                <w:szCs w:val="16"/>
              </w:rPr>
            </w:pPr>
            <w:r>
              <w:rPr>
                <w:sz w:val="16"/>
                <w:szCs w:val="16"/>
              </w:rPr>
              <w:t xml:space="preserve">uitvoeren van testen </w:t>
            </w:r>
          </w:p>
        </w:tc>
      </w:tr>
      <w:tr w:rsidR="00A17B10" w14:paraId="2EE504E8" w14:textId="77777777" w:rsidTr="00433415">
        <w:tc>
          <w:tcPr>
            <w:tcW w:w="1733" w:type="dxa"/>
          </w:tcPr>
          <w:p w14:paraId="1545A0FC" w14:textId="77777777" w:rsidR="00A17B10" w:rsidRDefault="00A17B10" w:rsidP="00A17B10">
            <w:pPr>
              <w:pStyle w:val="Default"/>
              <w:rPr>
                <w:sz w:val="16"/>
                <w:szCs w:val="16"/>
              </w:rPr>
            </w:pPr>
            <w:r>
              <w:rPr>
                <w:sz w:val="16"/>
                <w:szCs w:val="16"/>
              </w:rPr>
              <w:t xml:space="preserve">Kabels en leidingen </w:t>
            </w:r>
          </w:p>
        </w:tc>
        <w:tc>
          <w:tcPr>
            <w:tcW w:w="1755" w:type="dxa"/>
          </w:tcPr>
          <w:p w14:paraId="2B3D8E68" w14:textId="77777777" w:rsidR="00A17B10" w:rsidRDefault="00A17B10" w:rsidP="00A17B10">
            <w:pPr>
              <w:pStyle w:val="Default"/>
              <w:rPr>
                <w:sz w:val="16"/>
                <w:szCs w:val="16"/>
              </w:rPr>
            </w:pPr>
            <w:r>
              <w:rPr>
                <w:sz w:val="16"/>
                <w:szCs w:val="16"/>
              </w:rPr>
              <w:t xml:space="preserve">Werkzaamheden aan kabels en leidingen </w:t>
            </w:r>
          </w:p>
        </w:tc>
        <w:tc>
          <w:tcPr>
            <w:tcW w:w="1690" w:type="dxa"/>
          </w:tcPr>
          <w:p w14:paraId="738D01B9" w14:textId="77777777" w:rsidR="00A17B10" w:rsidRDefault="00A17B10" w:rsidP="00A17B10">
            <w:pPr>
              <w:pStyle w:val="Default"/>
              <w:rPr>
                <w:sz w:val="16"/>
                <w:szCs w:val="16"/>
              </w:rPr>
            </w:pPr>
            <w:r>
              <w:rPr>
                <w:sz w:val="16"/>
                <w:szCs w:val="16"/>
              </w:rPr>
              <w:t xml:space="preserve">Onvoldoende voorgelicht, geen informatie (aangevraagd) over ligging kabels en leidingen, onvoorzichtig werken </w:t>
            </w:r>
          </w:p>
        </w:tc>
        <w:tc>
          <w:tcPr>
            <w:tcW w:w="1800" w:type="dxa"/>
          </w:tcPr>
          <w:p w14:paraId="0387FD2A" w14:textId="77777777" w:rsidR="00A17B10" w:rsidRDefault="00A17B10" w:rsidP="00A17B10">
            <w:pPr>
              <w:pStyle w:val="Default"/>
              <w:rPr>
                <w:sz w:val="16"/>
                <w:szCs w:val="16"/>
              </w:rPr>
            </w:pPr>
            <w:r>
              <w:rPr>
                <w:sz w:val="16"/>
                <w:szCs w:val="16"/>
              </w:rPr>
              <w:t xml:space="preserve">Breuk, elektrocutie, ontploffing </w:t>
            </w:r>
          </w:p>
        </w:tc>
        <w:tc>
          <w:tcPr>
            <w:tcW w:w="2084" w:type="dxa"/>
          </w:tcPr>
          <w:p w14:paraId="1307D78D" w14:textId="77777777" w:rsidR="00A17B10" w:rsidRDefault="00A17B10" w:rsidP="00A17B10">
            <w:pPr>
              <w:pStyle w:val="Default"/>
              <w:rPr>
                <w:sz w:val="16"/>
                <w:szCs w:val="16"/>
              </w:rPr>
            </w:pPr>
            <w:r>
              <w:rPr>
                <w:sz w:val="16"/>
                <w:szCs w:val="16"/>
              </w:rPr>
              <w:t>Werken volgens geldende voorschriften, proefsleuven graven, opvragen kabelgegevens, werkmethode, werken met deskundig personeel</w:t>
            </w:r>
          </w:p>
        </w:tc>
      </w:tr>
    </w:tbl>
    <w:p w14:paraId="22F9F31A" w14:textId="77777777" w:rsidR="00433415" w:rsidRDefault="00433415" w:rsidP="00433415">
      <w:pPr>
        <w:pStyle w:val="Kop1"/>
      </w:pPr>
      <w:r>
        <w:t>V&amp;G Dosier</w:t>
      </w:r>
    </w:p>
    <w:p w14:paraId="69EFF679" w14:textId="77777777" w:rsidR="00433415" w:rsidRDefault="00433415" w:rsidP="00433415">
      <w:pPr>
        <w:pStyle w:val="Kop2"/>
      </w:pPr>
      <w:r>
        <w:t>Algemeen</w:t>
      </w:r>
    </w:p>
    <w:p w14:paraId="35CF6B7B" w14:textId="77777777" w:rsidR="00433415" w:rsidRDefault="00433415" w:rsidP="00433415">
      <w:r>
        <w:t>Het V&amp;G-dossier bevat informatie die van belang is voor de veiligheid en gezondheid van werknemers die later werkzaamheden aan het (bouw)werk zullen verrichten. Het V&amp;G-dossier wordt samengesteld door de V&amp;G-coördinator ontwerpfase en tijdens de uitvoeringsfase aangevuld en/of gewijzigd door de coördinator uitvoeringsfase. Het samenstellen van het dossier is gekoppeld aan de taken van de V&amp;G-coördinatoren. Na oplevering van het werk (in geval van renovatie of vervanging van onderdelen) wordt het V&amp;G-dossier ter beschikking gesteld aan de Opdrachtgever ten behoeve van de eigenaar of beheerder van het (bouw)werk. De bouwkundige en technische kenmerken van het bouwwerk en de aangebrachte structurele voorzieningen ten behoeve van latere werkzaamheden aan het bouwwerk moeten minimaal zijn opgenomen in het dossier. Het is aan te bevelen om ook de gesignaleerde risico’s en mogelijke maatregelen ten aanzien van beheer op te nemen.</w:t>
      </w:r>
    </w:p>
    <w:p w14:paraId="715B1A42" w14:textId="77777777" w:rsidR="00433415" w:rsidRDefault="00433415" w:rsidP="00433415">
      <w:pPr>
        <w:pStyle w:val="Kop2"/>
      </w:pPr>
      <w:r>
        <w:t>Inhoud V&amp;G-dossier</w:t>
      </w:r>
    </w:p>
    <w:p w14:paraId="4F0B483E" w14:textId="77777777" w:rsidR="00433415" w:rsidRDefault="00433415" w:rsidP="00433415">
      <w:r>
        <w:t xml:space="preserve">Een V&amp;G-dossier heeft tot doel om in de </w:t>
      </w:r>
      <w:proofErr w:type="spellStart"/>
      <w:r>
        <w:t>beheersfase</w:t>
      </w:r>
      <w:proofErr w:type="spellEnd"/>
      <w:r>
        <w:t xml:space="preserve"> niet met onverwachte </w:t>
      </w:r>
      <w:proofErr w:type="spellStart"/>
      <w:r>
        <w:t>arborisico’s</w:t>
      </w:r>
      <w:proofErr w:type="spellEnd"/>
      <w:r>
        <w:t xml:space="preserve"> te worden geconfronteerd en op basis van concrete informatie adequate maatregelen te kunnen treffen. Het bevat daarom:</w:t>
      </w:r>
    </w:p>
    <w:p w14:paraId="7EDF4C82" w14:textId="77777777" w:rsidR="00433415" w:rsidRDefault="00433415" w:rsidP="00433415">
      <w:pPr>
        <w:pStyle w:val="Lijstalinea"/>
        <w:numPr>
          <w:ilvl w:val="0"/>
          <w:numId w:val="33"/>
        </w:numPr>
      </w:pPr>
      <w:r>
        <w:t>De naam van de samensteller en van zijn werkgever.</w:t>
      </w:r>
    </w:p>
    <w:p w14:paraId="57871D32" w14:textId="77777777" w:rsidR="00433415" w:rsidRDefault="00433415" w:rsidP="00433415">
      <w:pPr>
        <w:pStyle w:val="Lijstalinea"/>
        <w:numPr>
          <w:ilvl w:val="0"/>
          <w:numId w:val="33"/>
        </w:numPr>
      </w:pPr>
      <w:r>
        <w:t>De datum van definitieve uitgifte.</w:t>
      </w:r>
    </w:p>
    <w:p w14:paraId="7577FEAC" w14:textId="77777777" w:rsidR="00433415" w:rsidRDefault="00433415" w:rsidP="00433415">
      <w:pPr>
        <w:pStyle w:val="Lijstalinea"/>
        <w:numPr>
          <w:ilvl w:val="0"/>
          <w:numId w:val="33"/>
        </w:numPr>
      </w:pPr>
      <w:r>
        <w:t>Een documentnummer.</w:t>
      </w:r>
    </w:p>
    <w:p w14:paraId="177201D3" w14:textId="77777777" w:rsidR="00433415" w:rsidRDefault="00433415" w:rsidP="00433415">
      <w:pPr>
        <w:pStyle w:val="Lijstalinea"/>
        <w:numPr>
          <w:ilvl w:val="0"/>
          <w:numId w:val="33"/>
        </w:numPr>
      </w:pPr>
      <w:r>
        <w:t>Overdrachtsformulier(en).</w:t>
      </w:r>
    </w:p>
    <w:p w14:paraId="0BBCC084" w14:textId="77777777" w:rsidR="00433415" w:rsidRDefault="00433415" w:rsidP="00433415">
      <w:pPr>
        <w:pStyle w:val="Lijstalinea"/>
        <w:numPr>
          <w:ilvl w:val="0"/>
          <w:numId w:val="33"/>
        </w:numPr>
      </w:pPr>
      <w:r>
        <w:t>De risico-inventarisatie en evaluatie formulieren (of verslagen / notulen).</w:t>
      </w:r>
    </w:p>
    <w:p w14:paraId="633238A8" w14:textId="77777777" w:rsidR="00433415" w:rsidRDefault="00433415" w:rsidP="00433415">
      <w:pPr>
        <w:pStyle w:val="Lijstalinea"/>
        <w:numPr>
          <w:ilvl w:val="0"/>
          <w:numId w:val="33"/>
        </w:numPr>
      </w:pPr>
      <w:r>
        <w:t>Het veiligheids- en gezondheidsplan.</w:t>
      </w:r>
    </w:p>
    <w:p w14:paraId="18B4616C" w14:textId="77777777" w:rsidR="00433415" w:rsidRDefault="00433415" w:rsidP="00433415">
      <w:pPr>
        <w:pStyle w:val="Lijstalinea"/>
        <w:numPr>
          <w:ilvl w:val="0"/>
          <w:numId w:val="33"/>
        </w:numPr>
      </w:pPr>
      <w:r>
        <w:t>Een korte omschrijving van het object (aard / omvang / locatie).</w:t>
      </w:r>
    </w:p>
    <w:p w14:paraId="5B0A1E49" w14:textId="77777777" w:rsidR="00433415" w:rsidRDefault="00433415" w:rsidP="00433415">
      <w:pPr>
        <w:pStyle w:val="Lijstalinea"/>
        <w:numPr>
          <w:ilvl w:val="0"/>
          <w:numId w:val="33"/>
        </w:numPr>
      </w:pPr>
      <w:r>
        <w:t>Een overzicht van relevante documenten en technische specificaties zoals bestek, productinformatie, gereviseerde tekeningen en bedienings- en/of onderhoudsvoorschriften.</w:t>
      </w:r>
    </w:p>
    <w:p w14:paraId="2E38BD3F" w14:textId="77777777" w:rsidR="00433415" w:rsidRPr="00433415" w:rsidRDefault="00433415" w:rsidP="00433415">
      <w:r>
        <w:t xml:space="preserve">Het V&amp;G-dossier is een groeidocument. In principe omvat het V&amp;G-dossier ontwerpfase bij overdracht aan de opdrachtnemer het V&amp;G-plan, de vraagspecificatie (inclusief tekeningen), belangrijke voorschriften en een risico inventarisatie (is veelal al een onderdeel van het V&amp;G-plan). Toch kan het zinvol zijn om bepaalde technische ontwerpkeuzes op basis van veiligheid extra te motiveren door middel van een memo en deze memo’s op te nemen in het V&amp;G-dossier. Dit om te voorkomen dat tijdens de uitvoering een wijziging wordt doorgevoerd zonder dat de achterliggende gedachte bij de ontwerpkeuze bekend is terwijl deze </w:t>
      </w:r>
      <w:proofErr w:type="spellStart"/>
      <w:r>
        <w:t>veiligheidstechnisch</w:t>
      </w:r>
      <w:proofErr w:type="spellEnd"/>
      <w:r>
        <w:t xml:space="preserve"> belangrijk is. In het dossier worden niet alle documenten tot het laatst toe bewaard. Bij </w:t>
      </w:r>
      <w:r>
        <w:lastRenderedPageBreak/>
        <w:t xml:space="preserve">overdracht naar de opdrachtgever behoeft het dossier onder andere het bestek, de laatste revisietekeningen, de RI&amp;E voor de </w:t>
      </w:r>
      <w:proofErr w:type="spellStart"/>
      <w:r>
        <w:t>beheersfase</w:t>
      </w:r>
      <w:proofErr w:type="spellEnd"/>
      <w:r>
        <w:t xml:space="preserve"> en de van </w:t>
      </w:r>
      <w:proofErr w:type="spellStart"/>
      <w:r>
        <w:t>belangzijnde</w:t>
      </w:r>
      <w:proofErr w:type="spellEnd"/>
      <w:r>
        <w:t xml:space="preserve"> voorschriften en regels te bevatten.</w:t>
      </w:r>
    </w:p>
    <w:p w14:paraId="51C0F4D9" w14:textId="77777777" w:rsidR="00433415" w:rsidRDefault="00433415" w:rsidP="00433415">
      <w:pPr>
        <w:pStyle w:val="Kop1"/>
      </w:pPr>
      <w:r>
        <w:t>Organisatie op de bouwplaats</w:t>
      </w:r>
    </w:p>
    <w:p w14:paraId="727E164D" w14:textId="77777777" w:rsidR="00433415" w:rsidRDefault="00433415" w:rsidP="00433415">
      <w:pPr>
        <w:pStyle w:val="Kop2"/>
      </w:pPr>
      <w:r>
        <w:t>Samenwerking tussen werkgevers</w:t>
      </w:r>
    </w:p>
    <w:p w14:paraId="6A2A7045" w14:textId="77777777" w:rsidR="00433415" w:rsidRDefault="00433415" w:rsidP="00433415">
      <w:r>
        <w:t>Dit hoofdstuk omvat het geheel van maatregelen en procedures, teneinde de arbeidsomstandigheden van de op het project werkzame personen zo goed mogelijk te laten zijn. Omdat hierbij meerdere werkgevers zijn betrokken, is het noodzakelijk dat zij op het gebied van de arbeidsomstandigheden onderling doelmatig samenwerken. Om dit te realiseren wordt een V&amp;G-coördinator zoals bedoeld in artikel 2.34 van het Arbeidsomstandighedenbesluit door de aannemer in overleg met de directie aangesteld in de uitvoeringsfase. De coördinatietaken en verantwoordelijkheden omvatten de totale uitvoeringsduur van de onderhoudswerkzaamheden. Iedere werkgever zal dit V&amp;G-plan aanvullen ten aanzien van zijn eigen specifieke werkzaamheden en specifieke risico's die daarmee samenhangen.</w:t>
      </w:r>
    </w:p>
    <w:p w14:paraId="79220145" w14:textId="77777777" w:rsidR="00433415" w:rsidRDefault="00433415" w:rsidP="00433415">
      <w:r>
        <w:t>Iedere werkgever blijft geheel onverkort verantwoordelijk voor de arbeidsomstandigheden van zijn eigen werknemers, doch dient ook de arbeidsomstandigheden van zijn medeaannemers te respecteren. Hij dient voor aanvang van de werkzaamheden in overleg te treden met de aannemers die ook op een onderdeel werkzaamheden uitvoeren. Uitgangspunten om de coördinatie op het werk goed te laten verlopen zijn:</w:t>
      </w:r>
    </w:p>
    <w:p w14:paraId="2897BE16" w14:textId="77777777" w:rsidR="00433415" w:rsidRDefault="00433415" w:rsidP="00433415">
      <w:pPr>
        <w:pStyle w:val="Lijstalinea"/>
        <w:numPr>
          <w:ilvl w:val="0"/>
          <w:numId w:val="34"/>
        </w:numPr>
      </w:pPr>
      <w:r>
        <w:t>Afspraken correct met elkaar na te leven.</w:t>
      </w:r>
    </w:p>
    <w:p w14:paraId="60641BF2" w14:textId="77777777" w:rsidR="00433415" w:rsidRDefault="00433415" w:rsidP="00433415">
      <w:pPr>
        <w:pStyle w:val="Lijstalinea"/>
        <w:numPr>
          <w:ilvl w:val="0"/>
          <w:numId w:val="34"/>
        </w:numPr>
      </w:pPr>
      <w:r>
        <w:t>Eenieder blijft verantwoordelijk voor de veiligheid van zijn eigen werknemers.</w:t>
      </w:r>
    </w:p>
    <w:p w14:paraId="7B90F777" w14:textId="77777777" w:rsidR="00433415" w:rsidRDefault="00433415" w:rsidP="00433415">
      <w:pPr>
        <w:pStyle w:val="Lijstalinea"/>
        <w:numPr>
          <w:ilvl w:val="0"/>
          <w:numId w:val="34"/>
        </w:numPr>
      </w:pPr>
      <w:r>
        <w:t>Onveilige situaties melden bij de coördinator.</w:t>
      </w:r>
    </w:p>
    <w:p w14:paraId="0372874C" w14:textId="77777777" w:rsidR="00433415" w:rsidRDefault="00433415" w:rsidP="00433415">
      <w:pPr>
        <w:pStyle w:val="Lijstalinea"/>
        <w:numPr>
          <w:ilvl w:val="0"/>
          <w:numId w:val="34"/>
        </w:numPr>
      </w:pPr>
      <w:r>
        <w:t>Ook de directie signaleert onveilige situaties.</w:t>
      </w:r>
    </w:p>
    <w:p w14:paraId="5BBD13D9" w14:textId="77777777" w:rsidR="00433415" w:rsidRDefault="00433415" w:rsidP="00433415">
      <w:pPr>
        <w:pStyle w:val="Lijstalinea"/>
        <w:numPr>
          <w:ilvl w:val="0"/>
          <w:numId w:val="34"/>
        </w:numPr>
      </w:pPr>
      <w:r>
        <w:t>De coördinator rapporteert op de bouwbespreking.</w:t>
      </w:r>
    </w:p>
    <w:p w14:paraId="7FAF503B" w14:textId="77777777" w:rsidR="00433415" w:rsidRDefault="00433415" w:rsidP="00433415">
      <w:pPr>
        <w:pStyle w:val="Lijstalinea"/>
        <w:numPr>
          <w:ilvl w:val="0"/>
          <w:numId w:val="34"/>
        </w:numPr>
      </w:pPr>
      <w:r>
        <w:t xml:space="preserve">Voordat activiteiten aanvangen moet een analyse van de veiligheids- en </w:t>
      </w:r>
      <w:proofErr w:type="spellStart"/>
      <w:r>
        <w:t>gezondheidsrisico'splaatsvinden</w:t>
      </w:r>
      <w:proofErr w:type="spellEnd"/>
      <w:r>
        <w:t>; de noodzakelijke maatregelen en voorzieningen moeten zijn getroffen.</w:t>
      </w:r>
    </w:p>
    <w:p w14:paraId="03A5F6ED" w14:textId="77777777" w:rsidR="00433415" w:rsidRDefault="00433415" w:rsidP="00433415">
      <w:pPr>
        <w:pStyle w:val="Kop2"/>
      </w:pPr>
      <w:r>
        <w:t>Bouwvergadering</w:t>
      </w:r>
    </w:p>
    <w:p w14:paraId="10FE8F95" w14:textId="77777777" w:rsidR="00433415" w:rsidRDefault="00433415" w:rsidP="00433415">
      <w:r>
        <w:t>Arbeidsomstandigheden zal een vast agendapunt zijn op de bouwvergaderingen. Hieraan nemen onder meer deel:</w:t>
      </w:r>
    </w:p>
    <w:p w14:paraId="10D7046C" w14:textId="77777777" w:rsidR="00433415" w:rsidRDefault="00433415" w:rsidP="00433415">
      <w:pPr>
        <w:pStyle w:val="Lijstalinea"/>
        <w:numPr>
          <w:ilvl w:val="0"/>
          <w:numId w:val="35"/>
        </w:numPr>
      </w:pPr>
      <w:r>
        <w:t>De Opdrachtgever.</w:t>
      </w:r>
    </w:p>
    <w:p w14:paraId="23D16D0A" w14:textId="77777777" w:rsidR="00433415" w:rsidRDefault="00433415" w:rsidP="00433415">
      <w:pPr>
        <w:pStyle w:val="Lijstalinea"/>
        <w:numPr>
          <w:ilvl w:val="0"/>
          <w:numId w:val="35"/>
        </w:numPr>
      </w:pPr>
      <w:r>
        <w:t>De directievoering.</w:t>
      </w:r>
    </w:p>
    <w:p w14:paraId="3450EF40" w14:textId="77777777" w:rsidR="00433415" w:rsidRDefault="00433415" w:rsidP="00433415">
      <w:pPr>
        <w:pStyle w:val="Lijstalinea"/>
        <w:numPr>
          <w:ilvl w:val="0"/>
          <w:numId w:val="35"/>
        </w:numPr>
      </w:pPr>
      <w:r>
        <w:t>De coördinator uitvoeringsfase.</w:t>
      </w:r>
    </w:p>
    <w:p w14:paraId="1FF74331" w14:textId="77777777" w:rsidR="00433415" w:rsidRDefault="00433415" w:rsidP="00433415">
      <w:pPr>
        <w:pStyle w:val="Lijstalinea"/>
        <w:numPr>
          <w:ilvl w:val="0"/>
          <w:numId w:val="35"/>
        </w:numPr>
      </w:pPr>
      <w:r>
        <w:t>De eerstverantwoordelijke van de Opdrachtnemer.</w:t>
      </w:r>
    </w:p>
    <w:p w14:paraId="6BD97994" w14:textId="77777777" w:rsidR="00433415" w:rsidRDefault="00433415" w:rsidP="00433415">
      <w:pPr>
        <w:pStyle w:val="Lijstalinea"/>
        <w:numPr>
          <w:ilvl w:val="0"/>
          <w:numId w:val="35"/>
        </w:numPr>
      </w:pPr>
      <w:r>
        <w:t>Door de directie uit te nodigen derden.</w:t>
      </w:r>
    </w:p>
    <w:p w14:paraId="111A073F" w14:textId="77777777" w:rsidR="00433415" w:rsidRDefault="00433415" w:rsidP="00433415">
      <w:r>
        <w:t>Verschillende rollen kunnen hierbij bij een zelfde persoon zijn weggelegd.</w:t>
      </w:r>
    </w:p>
    <w:p w14:paraId="2E94C5B1" w14:textId="77777777" w:rsidR="00433415" w:rsidRDefault="00433415" w:rsidP="00433415">
      <w:pPr>
        <w:pStyle w:val="Kop2"/>
      </w:pPr>
      <w:r>
        <w:t>Incidenten/conflictenmelding</w:t>
      </w:r>
    </w:p>
    <w:p w14:paraId="1C70EDEC" w14:textId="77777777" w:rsidR="00433415" w:rsidRDefault="00433415" w:rsidP="00433415">
      <w:r w:rsidRPr="00433415">
        <w:t>Het melden van incidenten, conflicten en ongevallen geschiedt schriftelijk via een meldingsformulier (zie bijlage A) bij de V&amp;G-coördinator. Hiervoor dient de aannemer een meldpunt in te richten. De meldingen vinden in principe plaats bij de V&amp;G-coördinator, bij zijn afwezigheid wordt het meldpunt bemand door een nader door de aannemer aan te geven persoon.</w:t>
      </w:r>
    </w:p>
    <w:p w14:paraId="33642950" w14:textId="77777777" w:rsidR="00433415" w:rsidRDefault="00433415" w:rsidP="00433415">
      <w:r w:rsidRPr="00433415">
        <w:lastRenderedPageBreak/>
        <w:t>Op de meldingen wordt door de V&amp;G-coördinator actie ondernomen en deze meldingen worden in de eerstvolgende bouwvergadering besproken. Werkzaamheden buiten normale werktijden melden bij de coördinator via het meldingsformulier (deze melding staat los van melding bij de directie).</w:t>
      </w:r>
    </w:p>
    <w:p w14:paraId="2491ACD8" w14:textId="77777777" w:rsidR="00433415" w:rsidRDefault="00433415" w:rsidP="00433415">
      <w:pPr>
        <w:pStyle w:val="Kop1"/>
      </w:pPr>
      <w:r>
        <w:t>Voorlichting</w:t>
      </w:r>
    </w:p>
    <w:p w14:paraId="03A09897" w14:textId="77777777" w:rsidR="00433415" w:rsidRDefault="00433415" w:rsidP="00433415">
      <w:r w:rsidRPr="00433415">
        <w:t>Iedere werkgever moet zijn werknemers in voldoende mate voorlichten omtrent de werkzaamheden die hij of zij moet verrichten. De voorlichting moet erop gericht zijn dat de werknemers hun taken naar behoren kunnen vervullen opdat de veiligheid en gezondheid van eenieder blijft gewaarborgd.</w:t>
      </w:r>
    </w:p>
    <w:p w14:paraId="430A7C39" w14:textId="77777777" w:rsidR="00433415" w:rsidRDefault="00433415">
      <w:r>
        <w:br w:type="page"/>
      </w:r>
    </w:p>
    <w:p w14:paraId="044C665C" w14:textId="77777777" w:rsidR="00433415" w:rsidRDefault="00433415" w:rsidP="00433415">
      <w:pPr>
        <w:pStyle w:val="Bijlage"/>
      </w:pPr>
      <w:r>
        <w:lastRenderedPageBreak/>
        <w:t>Meldingsformulier veiligheid</w:t>
      </w:r>
    </w:p>
    <w:p w14:paraId="01FF8E20" w14:textId="77777777" w:rsidR="00433415" w:rsidRDefault="00433415" w:rsidP="00433415">
      <w:r>
        <w:t>Spoedbehandeling ( JA / NEE )</w:t>
      </w:r>
    </w:p>
    <w:tbl>
      <w:tblPr>
        <w:tblStyle w:val="Rastertabel1licht-Accent1"/>
        <w:tblW w:w="0" w:type="auto"/>
        <w:tblLook w:val="0400" w:firstRow="0" w:lastRow="0" w:firstColumn="0" w:lastColumn="0" w:noHBand="0" w:noVBand="1"/>
      </w:tblPr>
      <w:tblGrid>
        <w:gridCol w:w="1812"/>
        <w:gridCol w:w="1812"/>
        <w:gridCol w:w="1812"/>
        <w:gridCol w:w="1813"/>
        <w:gridCol w:w="1813"/>
      </w:tblGrid>
      <w:tr w:rsidR="00DE0527" w14:paraId="367232C3" w14:textId="77777777" w:rsidTr="00DE0527">
        <w:tc>
          <w:tcPr>
            <w:tcW w:w="9062" w:type="dxa"/>
            <w:gridSpan w:val="5"/>
          </w:tcPr>
          <w:p w14:paraId="43FC05AA" w14:textId="77777777" w:rsidR="00DE0527" w:rsidRPr="00DE0527" w:rsidRDefault="00DE0527" w:rsidP="00433415">
            <w:pPr>
              <w:rPr>
                <w:b/>
              </w:rPr>
            </w:pPr>
            <w:r>
              <w:rPr>
                <w:b/>
              </w:rPr>
              <w:t>Meldingsformulier veiligheid</w:t>
            </w:r>
          </w:p>
        </w:tc>
      </w:tr>
      <w:tr w:rsidR="00DE0527" w14:paraId="16E2AD59" w14:textId="77777777" w:rsidTr="0029182A">
        <w:tc>
          <w:tcPr>
            <w:tcW w:w="3624" w:type="dxa"/>
            <w:gridSpan w:val="2"/>
          </w:tcPr>
          <w:p w14:paraId="561231D0" w14:textId="77777777" w:rsidR="00DE0527" w:rsidRDefault="00DE0527" w:rsidP="00433415">
            <w:r w:rsidRPr="00DE0527">
              <w:t>Datum ontvangst melding</w:t>
            </w:r>
          </w:p>
        </w:tc>
        <w:tc>
          <w:tcPr>
            <w:tcW w:w="5438" w:type="dxa"/>
            <w:gridSpan w:val="3"/>
          </w:tcPr>
          <w:p w14:paraId="130DE3A3" w14:textId="77777777" w:rsidR="00DE0527" w:rsidRDefault="00DE0527" w:rsidP="00433415"/>
        </w:tc>
      </w:tr>
      <w:tr w:rsidR="00DE0527" w14:paraId="5C8D7ED7" w14:textId="77777777" w:rsidTr="008E28EE">
        <w:tc>
          <w:tcPr>
            <w:tcW w:w="1812" w:type="dxa"/>
            <w:vMerge w:val="restart"/>
          </w:tcPr>
          <w:p w14:paraId="1120ED9A" w14:textId="77777777" w:rsidR="00DE0527" w:rsidRDefault="00DE0527" w:rsidP="00433415">
            <w:r w:rsidRPr="00DE0527">
              <w:t>Melder</w:t>
            </w:r>
          </w:p>
        </w:tc>
        <w:tc>
          <w:tcPr>
            <w:tcW w:w="1812" w:type="dxa"/>
          </w:tcPr>
          <w:p w14:paraId="3747DE40" w14:textId="77777777" w:rsidR="00DE0527" w:rsidRDefault="00DE0527" w:rsidP="00433415">
            <w:r>
              <w:t>Naam</w:t>
            </w:r>
          </w:p>
        </w:tc>
        <w:tc>
          <w:tcPr>
            <w:tcW w:w="5438" w:type="dxa"/>
            <w:gridSpan w:val="3"/>
          </w:tcPr>
          <w:p w14:paraId="5B2604A8" w14:textId="77777777" w:rsidR="00DE0527" w:rsidRDefault="00DE0527" w:rsidP="00433415"/>
        </w:tc>
      </w:tr>
      <w:tr w:rsidR="00DE0527" w14:paraId="2EF1EE51" w14:textId="77777777" w:rsidTr="00B2241A">
        <w:tc>
          <w:tcPr>
            <w:tcW w:w="1812" w:type="dxa"/>
            <w:vMerge/>
          </w:tcPr>
          <w:p w14:paraId="3B47E7D4" w14:textId="77777777" w:rsidR="00DE0527" w:rsidRDefault="00DE0527" w:rsidP="00433415"/>
        </w:tc>
        <w:tc>
          <w:tcPr>
            <w:tcW w:w="1812" w:type="dxa"/>
          </w:tcPr>
          <w:p w14:paraId="5095952B" w14:textId="77777777" w:rsidR="00DE0527" w:rsidRDefault="00DE0527" w:rsidP="00433415">
            <w:r>
              <w:t>Bedrijfsnaam</w:t>
            </w:r>
          </w:p>
        </w:tc>
        <w:tc>
          <w:tcPr>
            <w:tcW w:w="5438" w:type="dxa"/>
            <w:gridSpan w:val="3"/>
          </w:tcPr>
          <w:p w14:paraId="158874B5" w14:textId="77777777" w:rsidR="00DE0527" w:rsidRDefault="00DE0527" w:rsidP="00433415"/>
        </w:tc>
      </w:tr>
      <w:tr w:rsidR="00DE0527" w14:paraId="4B34DF9F" w14:textId="77777777" w:rsidTr="00DE0527">
        <w:trPr>
          <w:trHeight w:val="2098"/>
        </w:trPr>
        <w:tc>
          <w:tcPr>
            <w:tcW w:w="3624" w:type="dxa"/>
            <w:gridSpan w:val="2"/>
          </w:tcPr>
          <w:p w14:paraId="12505380" w14:textId="77777777" w:rsidR="00DE0527" w:rsidRDefault="00DE0527" w:rsidP="00433415">
            <w:r>
              <w:t>Omschrijving</w:t>
            </w:r>
          </w:p>
        </w:tc>
        <w:tc>
          <w:tcPr>
            <w:tcW w:w="5438" w:type="dxa"/>
            <w:gridSpan w:val="3"/>
          </w:tcPr>
          <w:p w14:paraId="2EA00036" w14:textId="77777777" w:rsidR="00DE0527" w:rsidRDefault="00DE0527" w:rsidP="00433415"/>
        </w:tc>
      </w:tr>
      <w:tr w:rsidR="00DE0527" w14:paraId="1955CAA1" w14:textId="77777777" w:rsidTr="00DE0527">
        <w:trPr>
          <w:trHeight w:val="2098"/>
        </w:trPr>
        <w:tc>
          <w:tcPr>
            <w:tcW w:w="3624" w:type="dxa"/>
            <w:gridSpan w:val="2"/>
          </w:tcPr>
          <w:p w14:paraId="4673C5F5" w14:textId="77777777" w:rsidR="00DE0527" w:rsidRDefault="00DE0527" w:rsidP="00433415">
            <w:r>
              <w:t>Ondernomen acties</w:t>
            </w:r>
          </w:p>
        </w:tc>
        <w:tc>
          <w:tcPr>
            <w:tcW w:w="5438" w:type="dxa"/>
            <w:gridSpan w:val="3"/>
          </w:tcPr>
          <w:p w14:paraId="627E10C2" w14:textId="77777777" w:rsidR="00DE0527" w:rsidRDefault="00DE0527" w:rsidP="00433415"/>
        </w:tc>
      </w:tr>
      <w:tr w:rsidR="00433415" w14:paraId="04C499A9" w14:textId="77777777" w:rsidTr="00DE0527">
        <w:tc>
          <w:tcPr>
            <w:tcW w:w="1812" w:type="dxa"/>
          </w:tcPr>
          <w:p w14:paraId="0B4B4866" w14:textId="77777777" w:rsidR="00433415" w:rsidRDefault="00433415" w:rsidP="00433415"/>
        </w:tc>
        <w:tc>
          <w:tcPr>
            <w:tcW w:w="1812" w:type="dxa"/>
          </w:tcPr>
          <w:p w14:paraId="62253696" w14:textId="77777777" w:rsidR="00433415" w:rsidRDefault="00DE0527" w:rsidP="00433415">
            <w:proofErr w:type="spellStart"/>
            <w:r>
              <w:t>Hoofdcoordinator</w:t>
            </w:r>
            <w:proofErr w:type="spellEnd"/>
          </w:p>
        </w:tc>
        <w:tc>
          <w:tcPr>
            <w:tcW w:w="1812" w:type="dxa"/>
          </w:tcPr>
          <w:p w14:paraId="48AC07E9" w14:textId="77777777" w:rsidR="00433415" w:rsidRDefault="00DE0527" w:rsidP="00433415">
            <w:r>
              <w:t>Directie</w:t>
            </w:r>
          </w:p>
        </w:tc>
        <w:tc>
          <w:tcPr>
            <w:tcW w:w="1813" w:type="dxa"/>
          </w:tcPr>
          <w:p w14:paraId="0AB8534F" w14:textId="77777777" w:rsidR="00433415" w:rsidRDefault="00DE0527" w:rsidP="00433415">
            <w:r>
              <w:t>Melder</w:t>
            </w:r>
          </w:p>
        </w:tc>
        <w:tc>
          <w:tcPr>
            <w:tcW w:w="1813" w:type="dxa"/>
          </w:tcPr>
          <w:p w14:paraId="5C60B31F" w14:textId="77777777" w:rsidR="00433415" w:rsidRDefault="00DE0527" w:rsidP="00433415">
            <w:r>
              <w:t>Overig</w:t>
            </w:r>
          </w:p>
        </w:tc>
      </w:tr>
      <w:tr w:rsidR="00433415" w14:paraId="2FA32919" w14:textId="77777777" w:rsidTr="00DE0527">
        <w:tc>
          <w:tcPr>
            <w:tcW w:w="1812" w:type="dxa"/>
          </w:tcPr>
          <w:p w14:paraId="0547A35E" w14:textId="77777777" w:rsidR="00433415" w:rsidRDefault="00DE0527" w:rsidP="00433415">
            <w:r>
              <w:t>Naam</w:t>
            </w:r>
          </w:p>
        </w:tc>
        <w:tc>
          <w:tcPr>
            <w:tcW w:w="1812" w:type="dxa"/>
          </w:tcPr>
          <w:p w14:paraId="2852FEC1" w14:textId="77777777" w:rsidR="00433415" w:rsidRDefault="00433415" w:rsidP="00433415"/>
        </w:tc>
        <w:tc>
          <w:tcPr>
            <w:tcW w:w="1812" w:type="dxa"/>
          </w:tcPr>
          <w:p w14:paraId="1303EF08" w14:textId="77777777" w:rsidR="00433415" w:rsidRDefault="00433415" w:rsidP="00433415"/>
        </w:tc>
        <w:tc>
          <w:tcPr>
            <w:tcW w:w="1813" w:type="dxa"/>
          </w:tcPr>
          <w:p w14:paraId="18F5D33C" w14:textId="77777777" w:rsidR="00433415" w:rsidRDefault="00433415" w:rsidP="00433415"/>
        </w:tc>
        <w:tc>
          <w:tcPr>
            <w:tcW w:w="1813" w:type="dxa"/>
          </w:tcPr>
          <w:p w14:paraId="29B569A8" w14:textId="77777777" w:rsidR="00433415" w:rsidRDefault="00433415" w:rsidP="00433415"/>
        </w:tc>
      </w:tr>
      <w:tr w:rsidR="00DE0527" w14:paraId="1B42BB50" w14:textId="77777777" w:rsidTr="00DE0527">
        <w:tc>
          <w:tcPr>
            <w:tcW w:w="1812" w:type="dxa"/>
          </w:tcPr>
          <w:p w14:paraId="216C8079" w14:textId="77777777" w:rsidR="00DE0527" w:rsidRDefault="00DE0527" w:rsidP="00433415">
            <w:r>
              <w:t>Paraaf</w:t>
            </w:r>
          </w:p>
        </w:tc>
        <w:tc>
          <w:tcPr>
            <w:tcW w:w="1812" w:type="dxa"/>
          </w:tcPr>
          <w:p w14:paraId="5A895402" w14:textId="77777777" w:rsidR="00DE0527" w:rsidRDefault="00DE0527" w:rsidP="00433415"/>
        </w:tc>
        <w:tc>
          <w:tcPr>
            <w:tcW w:w="1812" w:type="dxa"/>
          </w:tcPr>
          <w:p w14:paraId="6168B774" w14:textId="77777777" w:rsidR="00DE0527" w:rsidRDefault="00DE0527" w:rsidP="00433415"/>
        </w:tc>
        <w:tc>
          <w:tcPr>
            <w:tcW w:w="1813" w:type="dxa"/>
          </w:tcPr>
          <w:p w14:paraId="0952B81B" w14:textId="77777777" w:rsidR="00DE0527" w:rsidRDefault="00DE0527" w:rsidP="00433415"/>
        </w:tc>
        <w:tc>
          <w:tcPr>
            <w:tcW w:w="1813" w:type="dxa"/>
          </w:tcPr>
          <w:p w14:paraId="456DAAEA" w14:textId="77777777" w:rsidR="00DE0527" w:rsidRDefault="00DE0527" w:rsidP="00433415"/>
        </w:tc>
      </w:tr>
      <w:tr w:rsidR="00DE0527" w14:paraId="05281740" w14:textId="77777777" w:rsidTr="00DE0527">
        <w:tc>
          <w:tcPr>
            <w:tcW w:w="1812" w:type="dxa"/>
          </w:tcPr>
          <w:p w14:paraId="6A18998B" w14:textId="77777777" w:rsidR="00DE0527" w:rsidRDefault="00DE0527" w:rsidP="00433415">
            <w:r>
              <w:t>Datum</w:t>
            </w:r>
          </w:p>
        </w:tc>
        <w:tc>
          <w:tcPr>
            <w:tcW w:w="1812" w:type="dxa"/>
          </w:tcPr>
          <w:p w14:paraId="4CC74D26" w14:textId="77777777" w:rsidR="00DE0527" w:rsidRDefault="00DE0527" w:rsidP="00433415"/>
        </w:tc>
        <w:tc>
          <w:tcPr>
            <w:tcW w:w="1812" w:type="dxa"/>
          </w:tcPr>
          <w:p w14:paraId="14E79AFA" w14:textId="77777777" w:rsidR="00DE0527" w:rsidRDefault="00DE0527" w:rsidP="00433415"/>
        </w:tc>
        <w:tc>
          <w:tcPr>
            <w:tcW w:w="1813" w:type="dxa"/>
          </w:tcPr>
          <w:p w14:paraId="14311914" w14:textId="77777777" w:rsidR="00DE0527" w:rsidRDefault="00DE0527" w:rsidP="00433415"/>
        </w:tc>
        <w:tc>
          <w:tcPr>
            <w:tcW w:w="1813" w:type="dxa"/>
          </w:tcPr>
          <w:p w14:paraId="3A9BC6D8" w14:textId="77777777" w:rsidR="00DE0527" w:rsidRDefault="00DE0527" w:rsidP="00433415"/>
        </w:tc>
      </w:tr>
    </w:tbl>
    <w:p w14:paraId="6E10B05D" w14:textId="77777777" w:rsidR="00DE0527" w:rsidRDefault="00DE0527" w:rsidP="00433415"/>
    <w:p w14:paraId="114ACFE2" w14:textId="77777777" w:rsidR="00DE0527" w:rsidRDefault="00DE0527" w:rsidP="00DE0527">
      <w:r>
        <w:br w:type="page"/>
      </w:r>
    </w:p>
    <w:p w14:paraId="7E15BA62" w14:textId="77777777" w:rsidR="00433415" w:rsidRDefault="00DE0527" w:rsidP="00DE0527">
      <w:pPr>
        <w:pStyle w:val="Bijlage"/>
      </w:pPr>
      <w:r>
        <w:lastRenderedPageBreak/>
        <w:t>Kennisgeving</w:t>
      </w:r>
    </w:p>
    <w:p w14:paraId="229C4507" w14:textId="77777777" w:rsidR="00DE0527" w:rsidRDefault="00DE0527" w:rsidP="00DE0527">
      <w:r w:rsidRPr="00DE0527">
        <w:t xml:space="preserve">Kennisgeving van het voornemen van het </w:t>
      </w:r>
      <w:r>
        <w:t>uitvoeren van onderhoudswerkzaamheden aan de rioolgemalen.</w:t>
      </w:r>
    </w:p>
    <w:p w14:paraId="6010E818" w14:textId="77777777" w:rsidR="00DE0527" w:rsidRDefault="00DE0527" w:rsidP="00DE0527">
      <w:r>
        <w:t>De kennisgeving wordt direct na de gunning door de Opdrachtgever naar het regiokantoor van de Arbeidsinspectie gestuurd.</w:t>
      </w:r>
    </w:p>
    <w:p w14:paraId="03A4D6A9" w14:textId="77777777" w:rsidR="00DE0527" w:rsidRDefault="00DE0527" w:rsidP="00DE0527">
      <w:pPr>
        <w:pStyle w:val="Kop1"/>
        <w:numPr>
          <w:ilvl w:val="0"/>
          <w:numId w:val="36"/>
        </w:numPr>
      </w:pPr>
      <w:r w:rsidRPr="00DE0527">
        <w:t>Projectomschrijving</w:t>
      </w:r>
    </w:p>
    <w:p w14:paraId="65CBC11F" w14:textId="77777777" w:rsidR="00DE0527" w:rsidRDefault="00DE0527" w:rsidP="00DE0527">
      <w:r w:rsidRPr="00DE0527">
        <w:t xml:space="preserve">De opdracht wordt uitgevoerd in gemeente Almelo en omvat het uitvoeren van (maximaal) </w:t>
      </w:r>
      <w:r>
        <w:t>4</w:t>
      </w:r>
      <w:r w:rsidRPr="00DE0527">
        <w:t xml:space="preserve"> jaar van het beheer (elektrotechniek, werktuigbouwkunde en civiele constructies) aan de objecten van de mechanische riolering</w:t>
      </w:r>
      <w:r>
        <w:t xml:space="preserve"> (rioolgemalen)</w:t>
      </w:r>
      <w:r w:rsidRPr="00DE0527">
        <w:t>.</w:t>
      </w:r>
    </w:p>
    <w:p w14:paraId="54BCB726" w14:textId="77777777" w:rsidR="00DE0527" w:rsidRDefault="00DE0527" w:rsidP="00DE0527">
      <w:r>
        <w:t>De gemalen liggen verspreid door de gemeente Almelo.</w:t>
      </w:r>
    </w:p>
    <w:p w14:paraId="66CB146E" w14:textId="77777777" w:rsidR="00DE0527" w:rsidRDefault="00DE0527" w:rsidP="00DE0527">
      <w:pPr>
        <w:pStyle w:val="Kop1"/>
      </w:pPr>
      <w:r w:rsidRPr="00DE0527">
        <w:t>Namen en adressen van de betrokken partijen</w:t>
      </w:r>
    </w:p>
    <w:p w14:paraId="17DBA1D2" w14:textId="77777777" w:rsidR="00DE0527" w:rsidRDefault="00DE0527" w:rsidP="00DE0527">
      <w:pPr>
        <w:pStyle w:val="Kop2"/>
      </w:pPr>
      <w:r>
        <w:t xml:space="preserve">Opdrachtgever </w:t>
      </w:r>
    </w:p>
    <w:p w14:paraId="5FDBB14E" w14:textId="4D11C8EB" w:rsidR="00DE0527" w:rsidRDefault="00DE0527" w:rsidP="00DE0527">
      <w:r>
        <w:t>Naam:</w:t>
      </w:r>
      <w:r>
        <w:tab/>
      </w:r>
      <w:r>
        <w:tab/>
      </w:r>
      <w:r>
        <w:tab/>
      </w:r>
      <w:r>
        <w:tab/>
        <w:t>gemeente Almelo</w:t>
      </w:r>
      <w:r>
        <w:br/>
        <w:t xml:space="preserve">Contactpersoon: </w:t>
      </w:r>
      <w:r>
        <w:tab/>
      </w:r>
      <w:r>
        <w:tab/>
      </w:r>
      <w:r>
        <w:tab/>
      </w:r>
      <w:r w:rsidR="004067A4">
        <w:t>……………………………</w:t>
      </w:r>
      <w:r>
        <w:br/>
        <w:t>Adres:</w:t>
      </w:r>
      <w:r>
        <w:tab/>
      </w:r>
      <w:r>
        <w:tab/>
      </w:r>
      <w:r>
        <w:tab/>
      </w:r>
      <w:r>
        <w:tab/>
        <w:t>Haven Zuidzijde 30</w:t>
      </w:r>
      <w:r>
        <w:br/>
        <w:t xml:space="preserve">Postcode/plaats: </w:t>
      </w:r>
      <w:r>
        <w:tab/>
      </w:r>
      <w:r>
        <w:tab/>
      </w:r>
      <w:r>
        <w:tab/>
        <w:t>7607 EW Almelo</w:t>
      </w:r>
      <w:r>
        <w:br/>
        <w:t>Telefoon:</w:t>
      </w:r>
      <w:r>
        <w:tab/>
      </w:r>
      <w:r>
        <w:tab/>
      </w:r>
      <w:r>
        <w:tab/>
      </w:r>
      <w:r w:rsidR="004067A4">
        <w:t>……………………………</w:t>
      </w:r>
    </w:p>
    <w:p w14:paraId="2268EDCB" w14:textId="77777777" w:rsidR="00DE0527" w:rsidRDefault="00DE0527" w:rsidP="00DE0527">
      <w:pPr>
        <w:pStyle w:val="Kop2"/>
      </w:pPr>
      <w:r>
        <w:t xml:space="preserve">Toezicht en directie </w:t>
      </w:r>
    </w:p>
    <w:p w14:paraId="2E7754FF" w14:textId="3E55C74C" w:rsidR="00DE0527" w:rsidRDefault="00DE0527" w:rsidP="00DE0527">
      <w:r>
        <w:t>Naam:</w:t>
      </w:r>
      <w:r>
        <w:tab/>
      </w:r>
      <w:r>
        <w:tab/>
      </w:r>
      <w:r>
        <w:tab/>
      </w:r>
      <w:r>
        <w:tab/>
        <w:t>gemeente Almelo</w:t>
      </w:r>
      <w:r>
        <w:br/>
        <w:t xml:space="preserve">Contactpersoon: </w:t>
      </w:r>
      <w:r>
        <w:tab/>
      </w:r>
      <w:r>
        <w:tab/>
      </w:r>
      <w:r>
        <w:tab/>
      </w:r>
      <w:r w:rsidR="004067A4">
        <w:t>……………………………</w:t>
      </w:r>
      <w:r>
        <w:br/>
        <w:t>Adres:</w:t>
      </w:r>
      <w:r>
        <w:tab/>
      </w:r>
      <w:r>
        <w:tab/>
      </w:r>
      <w:r>
        <w:tab/>
      </w:r>
      <w:r>
        <w:tab/>
        <w:t>Haven Zuidzijde 30</w:t>
      </w:r>
      <w:r>
        <w:br/>
        <w:t xml:space="preserve">Postcode/plaats: </w:t>
      </w:r>
      <w:r>
        <w:tab/>
      </w:r>
      <w:r>
        <w:tab/>
      </w:r>
      <w:r>
        <w:tab/>
        <w:t>7607 EW Almelo</w:t>
      </w:r>
      <w:r>
        <w:br/>
        <w:t>Telefoon:</w:t>
      </w:r>
      <w:r>
        <w:tab/>
      </w:r>
      <w:r>
        <w:tab/>
      </w:r>
      <w:r>
        <w:tab/>
      </w:r>
      <w:r w:rsidR="004067A4">
        <w:t>……………………………</w:t>
      </w:r>
    </w:p>
    <w:p w14:paraId="742B31ED" w14:textId="77777777" w:rsidR="00DE0527" w:rsidRDefault="00DE0527" w:rsidP="00DE0527">
      <w:pPr>
        <w:pStyle w:val="Kop2"/>
      </w:pPr>
      <w:r>
        <w:t>V&amp;G coordinator uitvoeringsfase</w:t>
      </w:r>
    </w:p>
    <w:p w14:paraId="382739D9" w14:textId="77777777" w:rsidR="005C19AB" w:rsidRDefault="005C19AB" w:rsidP="005C19AB">
      <w:r>
        <w:t>Naam:</w:t>
      </w:r>
      <w:r>
        <w:tab/>
      </w:r>
      <w:r>
        <w:tab/>
      </w:r>
      <w:r>
        <w:tab/>
      </w:r>
      <w:r>
        <w:tab/>
        <w:t>……………………………</w:t>
      </w:r>
      <w:r>
        <w:br/>
        <w:t>Contactpersoon:</w:t>
      </w:r>
      <w:r>
        <w:tab/>
      </w:r>
      <w:r>
        <w:tab/>
      </w:r>
      <w:r>
        <w:tab/>
        <w:t>……………………………</w:t>
      </w:r>
      <w:r>
        <w:br/>
        <w:t>Adres:</w:t>
      </w:r>
      <w:r>
        <w:tab/>
      </w:r>
      <w:r>
        <w:tab/>
      </w:r>
      <w:r>
        <w:tab/>
      </w:r>
      <w:r>
        <w:tab/>
        <w:t>……………………………</w:t>
      </w:r>
      <w:r>
        <w:br/>
        <w:t>Postcode/plaats:</w:t>
      </w:r>
      <w:r>
        <w:tab/>
      </w:r>
      <w:r>
        <w:tab/>
      </w:r>
      <w:r>
        <w:tab/>
        <w:t>……………………………</w:t>
      </w:r>
      <w:r>
        <w:br/>
        <w:t>Telefoon:</w:t>
      </w:r>
      <w:r>
        <w:tab/>
      </w:r>
      <w:r>
        <w:tab/>
      </w:r>
      <w:r>
        <w:tab/>
        <w:t>……………………………</w:t>
      </w:r>
    </w:p>
    <w:p w14:paraId="53E31146" w14:textId="77777777" w:rsidR="00DE0527" w:rsidRDefault="00DE0527" w:rsidP="00DE0527">
      <w:pPr>
        <w:pStyle w:val="Kop2"/>
      </w:pPr>
      <w:r>
        <w:t>Uitvoerende partij</w:t>
      </w:r>
    </w:p>
    <w:p w14:paraId="491A834B" w14:textId="77777777" w:rsidR="00DE0527" w:rsidRDefault="00DE0527" w:rsidP="00DE0527">
      <w:r>
        <w:t>Naam:</w:t>
      </w:r>
      <w:r>
        <w:tab/>
      </w:r>
      <w:r>
        <w:tab/>
      </w:r>
      <w:r>
        <w:tab/>
      </w:r>
      <w:r>
        <w:tab/>
        <w:t>……………………………</w:t>
      </w:r>
      <w:r>
        <w:br/>
        <w:t>Contactpersoon:</w:t>
      </w:r>
      <w:r>
        <w:tab/>
      </w:r>
      <w:r>
        <w:tab/>
      </w:r>
      <w:r>
        <w:tab/>
        <w:t>……………………………</w:t>
      </w:r>
      <w:r>
        <w:br/>
        <w:t>Adres:</w:t>
      </w:r>
      <w:r>
        <w:tab/>
      </w:r>
      <w:r>
        <w:tab/>
      </w:r>
      <w:r>
        <w:tab/>
      </w:r>
      <w:r>
        <w:tab/>
        <w:t>……………………………</w:t>
      </w:r>
      <w:r>
        <w:br/>
        <w:t>Postcode/plaats:</w:t>
      </w:r>
      <w:r>
        <w:tab/>
      </w:r>
      <w:r>
        <w:tab/>
      </w:r>
      <w:r>
        <w:tab/>
        <w:t>……………………………</w:t>
      </w:r>
      <w:r>
        <w:br/>
        <w:t>Telefoon:</w:t>
      </w:r>
      <w:r>
        <w:tab/>
      </w:r>
      <w:r>
        <w:tab/>
      </w:r>
      <w:r>
        <w:tab/>
        <w:t>……………………………</w:t>
      </w:r>
    </w:p>
    <w:p w14:paraId="192BBE6C" w14:textId="77777777" w:rsidR="00DE0527" w:rsidRDefault="00DE0527" w:rsidP="00DE0527">
      <w:pPr>
        <w:pStyle w:val="Kop1"/>
      </w:pPr>
      <w:r w:rsidRPr="00DE0527">
        <w:t>Planning en uitvoeringsgegevens</w:t>
      </w:r>
    </w:p>
    <w:p w14:paraId="3E34F779" w14:textId="77777777" w:rsidR="00DE0527" w:rsidRDefault="00DE0527" w:rsidP="00DE0527">
      <w:pPr>
        <w:pStyle w:val="Kop2"/>
      </w:pPr>
      <w:r w:rsidRPr="00DE0527">
        <w:lastRenderedPageBreak/>
        <w:t>Geplande aanvangsdatum van de (bouw)werkzaamheden</w:t>
      </w:r>
    </w:p>
    <w:p w14:paraId="1106A651" w14:textId="77777777" w:rsidR="00DE0527" w:rsidRDefault="00DE0527" w:rsidP="00DE0527">
      <w:r>
        <w:t>Maart 2017.</w:t>
      </w:r>
    </w:p>
    <w:p w14:paraId="47271E3C" w14:textId="77777777" w:rsidR="00DE0527" w:rsidRDefault="00DE0527" w:rsidP="00DE0527">
      <w:pPr>
        <w:pStyle w:val="Kop2"/>
      </w:pPr>
      <w:r w:rsidRPr="00DE0527">
        <w:t>Geplande bouwtijd</w:t>
      </w:r>
    </w:p>
    <w:p w14:paraId="42BFAF1A" w14:textId="77777777" w:rsidR="00DE0527" w:rsidRDefault="00DE0527" w:rsidP="00DE0527">
      <w:r>
        <w:t>Drie jaar met een optionele verlening van één jaar.</w:t>
      </w:r>
    </w:p>
    <w:p w14:paraId="4EAD40FA" w14:textId="77777777" w:rsidR="00DE0527" w:rsidRDefault="00DE0527" w:rsidP="00DE0527">
      <w:pPr>
        <w:pStyle w:val="Kop2"/>
      </w:pPr>
      <w:r w:rsidRPr="00DE0527">
        <w:t>Vermoedelijke maximum aantal werknemers (gelijktijdig op de bouwplaats aanwezig)</w:t>
      </w:r>
    </w:p>
    <w:p w14:paraId="67A28A10" w14:textId="77777777" w:rsidR="00DE0527" w:rsidRDefault="00DE0527" w:rsidP="00DE0527">
      <w:r>
        <w:t>Drie personen, inclusief toezichthouder.</w:t>
      </w:r>
    </w:p>
    <w:p w14:paraId="61978072" w14:textId="77777777" w:rsidR="00DE0527" w:rsidRDefault="00DE0527" w:rsidP="00DE0527">
      <w:pPr>
        <w:pStyle w:val="Kop2"/>
      </w:pPr>
      <w:r w:rsidRPr="00DE0527">
        <w:t>Gepland aantal werkgevers en zelfstandigen op de bouwplaats</w:t>
      </w:r>
    </w:p>
    <w:p w14:paraId="0C278031" w14:textId="77777777" w:rsidR="00DE0527" w:rsidRDefault="00DE0527" w:rsidP="00DE0527">
      <w:r>
        <w:t>Drie partijen.</w:t>
      </w:r>
    </w:p>
    <w:p w14:paraId="626D850E" w14:textId="77777777" w:rsidR="00DE0527" w:rsidRDefault="00DE0527" w:rsidP="00DE0527">
      <w:pPr>
        <w:pStyle w:val="Kop2"/>
      </w:pPr>
      <w:r w:rsidRPr="00DE0527">
        <w:t>Namen van reeds geselecteerde ondernemingen</w:t>
      </w:r>
    </w:p>
    <w:p w14:paraId="1E965F34" w14:textId="77777777" w:rsidR="00DE0527" w:rsidRDefault="00DE0527" w:rsidP="00DE0527">
      <w:r>
        <w:t>…………………………………………….</w:t>
      </w:r>
    </w:p>
    <w:p w14:paraId="09CEFDB3" w14:textId="77777777" w:rsidR="00DE0527" w:rsidRDefault="00DE0527" w:rsidP="00DE0527">
      <w:r>
        <w:t>…………………………………………….</w:t>
      </w:r>
    </w:p>
    <w:p w14:paraId="64E76B28" w14:textId="77777777" w:rsidR="00DE0527" w:rsidRDefault="00DE0527" w:rsidP="00DE0527">
      <w:r>
        <w:t>…………………………………………….</w:t>
      </w:r>
    </w:p>
    <w:p w14:paraId="1D06C10A" w14:textId="77777777" w:rsidR="00DE0527" w:rsidRDefault="00DE0527" w:rsidP="00DE0527">
      <w:r>
        <w:t>…………………………………………….</w:t>
      </w:r>
    </w:p>
    <w:p w14:paraId="27285881" w14:textId="77777777" w:rsidR="00DE0527" w:rsidRDefault="00DE0527" w:rsidP="00DE0527">
      <w:r>
        <w:t>…………………………………………….</w:t>
      </w:r>
    </w:p>
    <w:p w14:paraId="51D8055C" w14:textId="77777777" w:rsidR="00DE0527" w:rsidRDefault="00DE0527" w:rsidP="00DE0527"/>
    <w:p w14:paraId="6752729C" w14:textId="77777777" w:rsidR="00DE0527" w:rsidRDefault="00DE0527" w:rsidP="00DE0527">
      <w:r>
        <w:t>Datum van kennisgeving:</w:t>
      </w:r>
      <w:r>
        <w:tab/>
      </w:r>
      <w:r>
        <w:tab/>
        <w:t>…………………………………………….</w:t>
      </w:r>
    </w:p>
    <w:p w14:paraId="6103C2DB" w14:textId="77777777" w:rsidR="00DE0527" w:rsidRDefault="00DE0527" w:rsidP="00DE0527">
      <w:r>
        <w:t>Handtekening opdrachtgever:</w:t>
      </w:r>
      <w:r>
        <w:tab/>
        <w:t>…………………………………………….</w:t>
      </w:r>
    </w:p>
    <w:p w14:paraId="685732E2" w14:textId="77777777" w:rsidR="00DE0527" w:rsidRDefault="00DE0527" w:rsidP="00DE0527"/>
    <w:p w14:paraId="7447F472" w14:textId="77777777" w:rsidR="00DE0527" w:rsidRPr="00DE0527" w:rsidRDefault="00DE0527" w:rsidP="00DE0527"/>
    <w:sectPr w:rsidR="00DE0527" w:rsidRPr="00DE0527" w:rsidSect="004E0681">
      <w:head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A062C" w14:textId="77777777" w:rsidR="001306CB" w:rsidRDefault="001306CB" w:rsidP="00E349F2">
      <w:pPr>
        <w:spacing w:before="0" w:after="0" w:line="240" w:lineRule="auto"/>
      </w:pPr>
      <w:r>
        <w:separator/>
      </w:r>
    </w:p>
  </w:endnote>
  <w:endnote w:type="continuationSeparator" w:id="0">
    <w:p w14:paraId="71B4BD26" w14:textId="77777777" w:rsidR="001306CB" w:rsidRDefault="001306CB" w:rsidP="00E349F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30B2A" w14:textId="77777777" w:rsidR="001306CB" w:rsidRDefault="001306CB" w:rsidP="00E349F2">
      <w:pPr>
        <w:spacing w:before="0" w:after="0" w:line="240" w:lineRule="auto"/>
      </w:pPr>
      <w:r>
        <w:separator/>
      </w:r>
    </w:p>
  </w:footnote>
  <w:footnote w:type="continuationSeparator" w:id="0">
    <w:p w14:paraId="1D01F17D" w14:textId="77777777" w:rsidR="001306CB" w:rsidRDefault="001306CB" w:rsidP="00E349F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56362" w14:textId="77777777" w:rsidR="00DD040C" w:rsidRDefault="00DD040C">
    <w:pPr>
      <w:pStyle w:val="Koptekst"/>
    </w:pPr>
    <w:r>
      <w:rPr>
        <w:noProof/>
        <w:lang w:eastAsia="nl-NL"/>
      </w:rPr>
      <mc:AlternateContent>
        <mc:Choice Requires="wps">
          <w:drawing>
            <wp:anchor distT="0" distB="0" distL="114300" distR="114300" simplePos="0" relativeHeight="251661312" behindDoc="0" locked="0" layoutInCell="0" allowOverlap="1" wp14:anchorId="2EE35851" wp14:editId="62BFE7ED">
              <wp:simplePos x="0" y="0"/>
              <wp:positionH relativeFrom="margin">
                <wp:align>left</wp:align>
              </wp:positionH>
              <wp:positionV relativeFrom="topMargin">
                <wp:align>center</wp:align>
              </wp:positionV>
              <wp:extent cx="5760720" cy="28194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el"/>
                            <w:id w:val="189809806"/>
                            <w:dataBinding w:prefixMappings="xmlns:ns0='http://schemas.openxmlformats.org/package/2006/metadata/core-properties' xmlns:ns1='http://purl.org/dc/elements/1.1/'" w:xpath="/ns0:coreProperties[1]/ns1:title[1]" w:storeItemID="{6C3C8BC8-F283-45AE-878A-BAB7291924A1}"/>
                            <w:text/>
                          </w:sdtPr>
                          <w:sdtEndPr/>
                          <w:sdtContent>
                            <w:p w14:paraId="478661E9" w14:textId="77777777" w:rsidR="00DD040C" w:rsidRDefault="003C286C">
                              <w:pPr>
                                <w:spacing w:after="0" w:line="240" w:lineRule="auto"/>
                              </w:pPr>
                              <w:r>
                                <w:t xml:space="preserve">V&amp;G plan ontwerpfase </w:t>
                              </w:r>
                              <w:r w:rsidR="00DD040C">
                                <w:t>Preventief en correctief onderhoud rioolgemalen</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48C28A45" id="_x0000_t202" coordsize="21600,21600" o:spt="202" path="m,l,21600r21600,l21600,xe">
              <v:stroke joinstyle="miter"/>
              <v:path gradientshapeok="t" o:connecttype="rect"/>
            </v:shapetype>
            <v:shape id="Text Box 2" o:spid="_x0000_s1026" type="#_x0000_t202" style="position:absolute;margin-left:0;margin-top:0;width:453.6pt;height:22.2pt;z-index:251661312;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" o:allowincell="f" filled="f" stroked="f">
              <v:textbox style="mso-fit-shape-to-text:t" inset=",0,,0">
                <w:txbxContent>
                  <w:sdt>
                    <w:sdtPr>
                      <w:alias w:val="Titel"/>
                      <w:id w:val="189809806"/>
                      <w:dataBinding w:prefixMappings="xmlns:ns0='http://schemas.openxmlformats.org/package/2006/metadata/core-properties' xmlns:ns1='http://purl.org/dc/elements/1.1/'" w:xpath="/ns0:coreProperties[1]/ns1:title[1]" w:storeItemID="{6C3C8BC8-F283-45AE-878A-BAB7291924A1}"/>
                      <w:text/>
                    </w:sdtPr>
                    <w:sdtEndPr/>
                    <w:sdtContent>
                      <w:p w:rsidR="00DD040C" w:rsidRDefault="003C286C">
                        <w:pPr>
                          <w:spacing w:after="0" w:line="240" w:lineRule="auto"/>
                        </w:pPr>
                        <w:r>
                          <w:t xml:space="preserve">V&amp;G plan ontwerpfase </w:t>
                        </w:r>
                        <w:r w:rsidR="00DD040C">
                          <w:t>Preventief en correctief onderhoud rioolgemalen</w:t>
                        </w:r>
                      </w:p>
                    </w:sdtContent>
                  </w:sdt>
                </w:txbxContent>
              </v:textbox>
              <w10:wrap anchorx="margin" anchory="margin"/>
            </v:shape>
          </w:pict>
        </mc:Fallback>
      </mc:AlternateContent>
    </w:r>
    <w:r>
      <w:rPr>
        <w:noProof/>
        <w:lang w:eastAsia="nl-NL"/>
      </w:rPr>
      <mc:AlternateContent>
        <mc:Choice Requires="wps">
          <w:drawing>
            <wp:anchor distT="0" distB="0" distL="114300" distR="114300" simplePos="0" relativeHeight="251660288" behindDoc="0" locked="0" layoutInCell="0" allowOverlap="1" wp14:anchorId="77315A64" wp14:editId="3B65B2BA">
              <wp:simplePos x="0" y="0"/>
              <wp:positionH relativeFrom="page">
                <wp:align>left</wp:align>
              </wp:positionH>
              <wp:positionV relativeFrom="topMargin">
                <wp:align>center</wp:align>
              </wp:positionV>
              <wp:extent cx="899795" cy="281940"/>
              <wp:effectExtent l="0" t="0" r="0" b="0"/>
              <wp:wrapNone/>
              <wp:docPr id="1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1940"/>
                      </a:xfrm>
                      <a:prstGeom prst="rect">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93D980" w14:textId="77777777" w:rsidR="00DD040C" w:rsidRDefault="00DD040C">
                          <w:pPr>
                            <w:spacing w:after="0" w:line="240" w:lineRule="auto"/>
                            <w:jc w:val="right"/>
                            <w:rPr>
                              <w:color w:val="FFFFFF" w:themeColor="background1"/>
                            </w:rPr>
                          </w:pPr>
                          <w:r>
                            <w:fldChar w:fldCharType="begin"/>
                          </w:r>
                          <w:r>
                            <w:instrText xml:space="preserve"> PAGE   \* MERGEFORMAT </w:instrText>
                          </w:r>
                          <w:r>
                            <w:fldChar w:fldCharType="separate"/>
                          </w:r>
                          <w:r w:rsidR="005C19AB" w:rsidRPr="005C19AB">
                            <w:rPr>
                              <w:noProof/>
                              <w:color w:val="FFFFFF" w:themeColor="background1"/>
                              <w:lang w:val="en-US"/>
                            </w:rPr>
                            <w:t>4</w:t>
                          </w:r>
                          <w: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BD4EF04" id="_x0000_t202" coordsize="21600,21600" o:spt="202" path="m,l,21600r21600,l21600,xe">
              <v:stroke joinstyle="miter"/>
              <v:path gradientshapeok="t" o:connecttype="rect"/>
            </v:shapetype>
            <v:shape id="Text Box 1" o:spid="_x0000_s1027" type="#_x0000_t202" style="position:absolute;margin-left:0;margin-top:0;width:70.85pt;height:22.2pt;z-index:251660288;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" o:allowincell="f" fillcolor="#4f81bd [3204]" stroked="f">
              <v:textbox style="mso-fit-shape-to-text:t" inset=",0,,0">
                <w:txbxContent>
                  <w:p w:rsidR="00DD040C" w:rsidRDefault="00DD040C">
                    <w:pPr>
                      <w:spacing w:after="0" w:line="240" w:lineRule="auto"/>
                      <w:jc w:val="right"/>
                      <w:rPr>
                        <w:color w:val="FFFFFF" w:themeColor="background1"/>
                      </w:rPr>
                    </w:pPr>
                    <w:r>
                      <w:fldChar w:fldCharType="begin"/>
                    </w:r>
                    <w:r>
                      <w:instrText xml:space="preserve"> PAGE   \* MERGEFORMAT </w:instrText>
                    </w:r>
                    <w:r>
                      <w:fldChar w:fldCharType="separate"/>
                    </w:r>
                    <w:r w:rsidR="005C19AB" w:rsidRPr="005C19AB">
                      <w:rPr>
                        <w:noProof/>
                        <w:color w:val="FFFFFF" w:themeColor="background1"/>
                        <w:lang w:val="en-US"/>
                      </w:rPr>
                      <w:t>4</w:t>
                    </w:r>
                    <w: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94EE536"/>
    <w:lvl w:ilvl="0">
      <w:start w:val="1"/>
      <w:numFmt w:val="decimal"/>
      <w:pStyle w:val="Lijstnummering"/>
      <w:lvlText w:val="%1."/>
      <w:lvlJc w:val="left"/>
      <w:pPr>
        <w:tabs>
          <w:tab w:val="num" w:pos="360"/>
        </w:tabs>
        <w:ind w:left="360" w:hanging="360"/>
      </w:pPr>
    </w:lvl>
  </w:abstractNum>
  <w:abstractNum w:abstractNumId="1" w15:restartNumberingAfterBreak="0">
    <w:nsid w:val="00352B4E"/>
    <w:multiLevelType w:val="hybridMultilevel"/>
    <w:tmpl w:val="17183C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88648A"/>
    <w:multiLevelType w:val="hybridMultilevel"/>
    <w:tmpl w:val="8BEE98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32797F"/>
    <w:multiLevelType w:val="hybridMultilevel"/>
    <w:tmpl w:val="9BCC47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922E94"/>
    <w:multiLevelType w:val="hybridMultilevel"/>
    <w:tmpl w:val="6150C1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621317A"/>
    <w:multiLevelType w:val="hybridMultilevel"/>
    <w:tmpl w:val="8FD461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3227E7"/>
    <w:multiLevelType w:val="hybridMultilevel"/>
    <w:tmpl w:val="273EC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5536E5"/>
    <w:multiLevelType w:val="hybridMultilevel"/>
    <w:tmpl w:val="056EA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715E1D"/>
    <w:multiLevelType w:val="hybridMultilevel"/>
    <w:tmpl w:val="2AECF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9452EC9"/>
    <w:multiLevelType w:val="hybridMultilevel"/>
    <w:tmpl w:val="1396D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A154C72"/>
    <w:multiLevelType w:val="hybridMultilevel"/>
    <w:tmpl w:val="A122092C"/>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0E225FA"/>
    <w:multiLevelType w:val="hybridMultilevel"/>
    <w:tmpl w:val="4E4AD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60C35"/>
    <w:multiLevelType w:val="hybridMultilevel"/>
    <w:tmpl w:val="F6468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ABC2473"/>
    <w:multiLevelType w:val="hybridMultilevel"/>
    <w:tmpl w:val="11A06B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3F127A"/>
    <w:multiLevelType w:val="hybridMultilevel"/>
    <w:tmpl w:val="0230468E"/>
    <w:lvl w:ilvl="0" w:tplc="2FFE9742">
      <w:start w:val="1"/>
      <w:numFmt w:val="decimal"/>
      <w:pStyle w:val="Bijlage"/>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3C84ADB"/>
    <w:multiLevelType w:val="multilevel"/>
    <w:tmpl w:val="07BC212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7D651A3"/>
    <w:multiLevelType w:val="hybridMultilevel"/>
    <w:tmpl w:val="494A01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8B837D0"/>
    <w:multiLevelType w:val="hybridMultilevel"/>
    <w:tmpl w:val="CE8EC0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A1E1529"/>
    <w:multiLevelType w:val="hybridMultilevel"/>
    <w:tmpl w:val="DEC848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ABA16C0"/>
    <w:multiLevelType w:val="hybridMultilevel"/>
    <w:tmpl w:val="0324FF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B1D58FB"/>
    <w:multiLevelType w:val="hybridMultilevel"/>
    <w:tmpl w:val="B12A4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DB74BD"/>
    <w:multiLevelType w:val="hybridMultilevel"/>
    <w:tmpl w:val="A8FEC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376229F"/>
    <w:multiLevelType w:val="hybridMultilevel"/>
    <w:tmpl w:val="CEB2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1270A"/>
    <w:multiLevelType w:val="hybridMultilevel"/>
    <w:tmpl w:val="EE9A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30416"/>
    <w:multiLevelType w:val="hybridMultilevel"/>
    <w:tmpl w:val="0136BD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2A06E3"/>
    <w:multiLevelType w:val="hybridMultilevel"/>
    <w:tmpl w:val="A31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539C2"/>
    <w:multiLevelType w:val="hybridMultilevel"/>
    <w:tmpl w:val="2F2C3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26D4807"/>
    <w:multiLevelType w:val="hybridMultilevel"/>
    <w:tmpl w:val="C8A29D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E370A8"/>
    <w:multiLevelType w:val="hybridMultilevel"/>
    <w:tmpl w:val="BCD0096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9787D2D"/>
    <w:multiLevelType w:val="hybridMultilevel"/>
    <w:tmpl w:val="D97ABF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B4209D7"/>
    <w:multiLevelType w:val="hybridMultilevel"/>
    <w:tmpl w:val="818AE9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35135AC"/>
    <w:multiLevelType w:val="hybridMultilevel"/>
    <w:tmpl w:val="80A23B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530008F"/>
    <w:multiLevelType w:val="hybridMultilevel"/>
    <w:tmpl w:val="1B500B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CAA4B27"/>
    <w:multiLevelType w:val="hybridMultilevel"/>
    <w:tmpl w:val="A16068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FEB1F8F"/>
    <w:multiLevelType w:val="hybridMultilevel"/>
    <w:tmpl w:val="CF185C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49122459">
    <w:abstractNumId w:val="15"/>
  </w:num>
  <w:num w:numId="2" w16cid:durableId="1060984462">
    <w:abstractNumId w:val="7"/>
  </w:num>
  <w:num w:numId="3" w16cid:durableId="1402942243">
    <w:abstractNumId w:val="3"/>
  </w:num>
  <w:num w:numId="4" w16cid:durableId="627930449">
    <w:abstractNumId w:val="31"/>
  </w:num>
  <w:num w:numId="5" w16cid:durableId="1484005062">
    <w:abstractNumId w:val="34"/>
  </w:num>
  <w:num w:numId="6" w16cid:durableId="2142503657">
    <w:abstractNumId w:val="4"/>
  </w:num>
  <w:num w:numId="7" w16cid:durableId="1098794651">
    <w:abstractNumId w:val="2"/>
  </w:num>
  <w:num w:numId="8" w16cid:durableId="538321088">
    <w:abstractNumId w:val="29"/>
  </w:num>
  <w:num w:numId="9" w16cid:durableId="247547164">
    <w:abstractNumId w:val="28"/>
  </w:num>
  <w:num w:numId="10" w16cid:durableId="349918431">
    <w:abstractNumId w:val="27"/>
  </w:num>
  <w:num w:numId="11" w16cid:durableId="689331736">
    <w:abstractNumId w:val="21"/>
  </w:num>
  <w:num w:numId="12" w16cid:durableId="959916878">
    <w:abstractNumId w:val="18"/>
  </w:num>
  <w:num w:numId="13" w16cid:durableId="541593622">
    <w:abstractNumId w:val="33"/>
  </w:num>
  <w:num w:numId="14" w16cid:durableId="2128815709">
    <w:abstractNumId w:val="14"/>
  </w:num>
  <w:num w:numId="15" w16cid:durableId="1984582533">
    <w:abstractNumId w:val="0"/>
  </w:num>
  <w:num w:numId="16" w16cid:durableId="789975486">
    <w:abstractNumId w:val="32"/>
  </w:num>
  <w:num w:numId="17" w16cid:durableId="955329411">
    <w:abstractNumId w:val="20"/>
  </w:num>
  <w:num w:numId="18" w16cid:durableId="2020156208">
    <w:abstractNumId w:val="25"/>
  </w:num>
  <w:num w:numId="19" w16cid:durableId="1252281150">
    <w:abstractNumId w:val="22"/>
  </w:num>
  <w:num w:numId="20" w16cid:durableId="92288966">
    <w:abstractNumId w:val="11"/>
  </w:num>
  <w:num w:numId="21" w16cid:durableId="1232739986">
    <w:abstractNumId w:val="23"/>
  </w:num>
  <w:num w:numId="22" w16cid:durableId="1879589506">
    <w:abstractNumId w:val="10"/>
  </w:num>
  <w:num w:numId="23" w16cid:durableId="2079789734">
    <w:abstractNumId w:val="26"/>
  </w:num>
  <w:num w:numId="24" w16cid:durableId="1318266628">
    <w:abstractNumId w:val="24"/>
  </w:num>
  <w:num w:numId="25" w16cid:durableId="976489733">
    <w:abstractNumId w:val="13"/>
  </w:num>
  <w:num w:numId="26" w16cid:durableId="1992518372">
    <w:abstractNumId w:val="12"/>
  </w:num>
  <w:num w:numId="27" w16cid:durableId="1237202804">
    <w:abstractNumId w:val="19"/>
  </w:num>
  <w:num w:numId="28" w16cid:durableId="1535465726">
    <w:abstractNumId w:val="1"/>
  </w:num>
  <w:num w:numId="29" w16cid:durableId="329912666">
    <w:abstractNumId w:val="8"/>
  </w:num>
  <w:num w:numId="30" w16cid:durableId="429470357">
    <w:abstractNumId w:val="16"/>
  </w:num>
  <w:num w:numId="31" w16cid:durableId="84110960">
    <w:abstractNumId w:val="9"/>
  </w:num>
  <w:num w:numId="32" w16cid:durableId="134301784">
    <w:abstractNumId w:val="17"/>
  </w:num>
  <w:num w:numId="33" w16cid:durableId="1433546876">
    <w:abstractNumId w:val="5"/>
  </w:num>
  <w:num w:numId="34" w16cid:durableId="656609615">
    <w:abstractNumId w:val="30"/>
  </w:num>
  <w:num w:numId="35" w16cid:durableId="1367751149">
    <w:abstractNumId w:val="6"/>
  </w:num>
  <w:num w:numId="36" w16cid:durableId="7055704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81"/>
    <w:rsid w:val="000078D5"/>
    <w:rsid w:val="00011998"/>
    <w:rsid w:val="000320F1"/>
    <w:rsid w:val="00057642"/>
    <w:rsid w:val="000664F6"/>
    <w:rsid w:val="00071983"/>
    <w:rsid w:val="000B7A1F"/>
    <w:rsid w:val="000B7FF2"/>
    <w:rsid w:val="000D1D09"/>
    <w:rsid w:val="000D7675"/>
    <w:rsid w:val="000E48FF"/>
    <w:rsid w:val="000F59BA"/>
    <w:rsid w:val="001306CB"/>
    <w:rsid w:val="0013283A"/>
    <w:rsid w:val="00135A53"/>
    <w:rsid w:val="0014201E"/>
    <w:rsid w:val="00152EAE"/>
    <w:rsid w:val="0015316C"/>
    <w:rsid w:val="00155412"/>
    <w:rsid w:val="00174351"/>
    <w:rsid w:val="001804A0"/>
    <w:rsid w:val="001A6740"/>
    <w:rsid w:val="001D155B"/>
    <w:rsid w:val="001D2009"/>
    <w:rsid w:val="001D2841"/>
    <w:rsid w:val="001E1478"/>
    <w:rsid w:val="001E60EC"/>
    <w:rsid w:val="001F19DE"/>
    <w:rsid w:val="001F3986"/>
    <w:rsid w:val="001F5415"/>
    <w:rsid w:val="0020257B"/>
    <w:rsid w:val="002127ED"/>
    <w:rsid w:val="0022078C"/>
    <w:rsid w:val="00220916"/>
    <w:rsid w:val="00232C4C"/>
    <w:rsid w:val="002621DA"/>
    <w:rsid w:val="0026561C"/>
    <w:rsid w:val="0027381F"/>
    <w:rsid w:val="0027755C"/>
    <w:rsid w:val="002812A2"/>
    <w:rsid w:val="00283E08"/>
    <w:rsid w:val="002A5665"/>
    <w:rsid w:val="002B4B75"/>
    <w:rsid w:val="002B4B95"/>
    <w:rsid w:val="002B648E"/>
    <w:rsid w:val="002B7C5E"/>
    <w:rsid w:val="002C3AD6"/>
    <w:rsid w:val="002D5C70"/>
    <w:rsid w:val="002D6963"/>
    <w:rsid w:val="002E4AF5"/>
    <w:rsid w:val="002F1593"/>
    <w:rsid w:val="002F17D0"/>
    <w:rsid w:val="002F45D7"/>
    <w:rsid w:val="00304667"/>
    <w:rsid w:val="00320DFA"/>
    <w:rsid w:val="003225E5"/>
    <w:rsid w:val="003403C0"/>
    <w:rsid w:val="00343DFE"/>
    <w:rsid w:val="003559A8"/>
    <w:rsid w:val="0035784B"/>
    <w:rsid w:val="00363020"/>
    <w:rsid w:val="003653BA"/>
    <w:rsid w:val="00374A39"/>
    <w:rsid w:val="00374D83"/>
    <w:rsid w:val="003A74CE"/>
    <w:rsid w:val="003C286C"/>
    <w:rsid w:val="003D2EA2"/>
    <w:rsid w:val="00401735"/>
    <w:rsid w:val="004067A4"/>
    <w:rsid w:val="00426030"/>
    <w:rsid w:val="004275E7"/>
    <w:rsid w:val="00433415"/>
    <w:rsid w:val="00433981"/>
    <w:rsid w:val="004353D9"/>
    <w:rsid w:val="00435E35"/>
    <w:rsid w:val="00453C81"/>
    <w:rsid w:val="00461446"/>
    <w:rsid w:val="00462D77"/>
    <w:rsid w:val="00487357"/>
    <w:rsid w:val="00495484"/>
    <w:rsid w:val="004A015A"/>
    <w:rsid w:val="004A386F"/>
    <w:rsid w:val="004A5CEA"/>
    <w:rsid w:val="004C0464"/>
    <w:rsid w:val="004C62AE"/>
    <w:rsid w:val="004E0681"/>
    <w:rsid w:val="004E0793"/>
    <w:rsid w:val="004E77B3"/>
    <w:rsid w:val="004F0B74"/>
    <w:rsid w:val="00501BA7"/>
    <w:rsid w:val="00511345"/>
    <w:rsid w:val="00512684"/>
    <w:rsid w:val="00520831"/>
    <w:rsid w:val="00536184"/>
    <w:rsid w:val="00550781"/>
    <w:rsid w:val="00580829"/>
    <w:rsid w:val="005B1DD1"/>
    <w:rsid w:val="005B6CE0"/>
    <w:rsid w:val="005C19AB"/>
    <w:rsid w:val="005F2707"/>
    <w:rsid w:val="005F49B8"/>
    <w:rsid w:val="005F69DE"/>
    <w:rsid w:val="00602DA1"/>
    <w:rsid w:val="00632EBD"/>
    <w:rsid w:val="0063712C"/>
    <w:rsid w:val="00637C89"/>
    <w:rsid w:val="00641E16"/>
    <w:rsid w:val="00643777"/>
    <w:rsid w:val="00646C5A"/>
    <w:rsid w:val="00653255"/>
    <w:rsid w:val="006622B9"/>
    <w:rsid w:val="00664FE7"/>
    <w:rsid w:val="00666608"/>
    <w:rsid w:val="00672C37"/>
    <w:rsid w:val="0069232C"/>
    <w:rsid w:val="00694862"/>
    <w:rsid w:val="006A42DB"/>
    <w:rsid w:val="006A5533"/>
    <w:rsid w:val="006C25E7"/>
    <w:rsid w:val="006D56D7"/>
    <w:rsid w:val="006E1A0B"/>
    <w:rsid w:val="00701B02"/>
    <w:rsid w:val="00703666"/>
    <w:rsid w:val="00711B85"/>
    <w:rsid w:val="00713D3C"/>
    <w:rsid w:val="00713DC2"/>
    <w:rsid w:val="00715351"/>
    <w:rsid w:val="007243C9"/>
    <w:rsid w:val="00727DEF"/>
    <w:rsid w:val="007337DC"/>
    <w:rsid w:val="00744D7D"/>
    <w:rsid w:val="00775E9D"/>
    <w:rsid w:val="00783ADB"/>
    <w:rsid w:val="007953B6"/>
    <w:rsid w:val="007A018E"/>
    <w:rsid w:val="007A5E15"/>
    <w:rsid w:val="007A78E8"/>
    <w:rsid w:val="007B595A"/>
    <w:rsid w:val="007C0EAC"/>
    <w:rsid w:val="007C42A8"/>
    <w:rsid w:val="007D358D"/>
    <w:rsid w:val="007D3B79"/>
    <w:rsid w:val="007F06C3"/>
    <w:rsid w:val="007F15B9"/>
    <w:rsid w:val="007F7073"/>
    <w:rsid w:val="00805597"/>
    <w:rsid w:val="0081457F"/>
    <w:rsid w:val="008228D6"/>
    <w:rsid w:val="00824AB3"/>
    <w:rsid w:val="00843B72"/>
    <w:rsid w:val="00844F63"/>
    <w:rsid w:val="00850FAE"/>
    <w:rsid w:val="00890A2B"/>
    <w:rsid w:val="008A49DF"/>
    <w:rsid w:val="008B0854"/>
    <w:rsid w:val="008B1A2C"/>
    <w:rsid w:val="008B24E0"/>
    <w:rsid w:val="008C3ACE"/>
    <w:rsid w:val="008C53CE"/>
    <w:rsid w:val="008C6781"/>
    <w:rsid w:val="008D59D9"/>
    <w:rsid w:val="008E01FB"/>
    <w:rsid w:val="008E23B2"/>
    <w:rsid w:val="008E4400"/>
    <w:rsid w:val="008E489E"/>
    <w:rsid w:val="00917E84"/>
    <w:rsid w:val="009332DD"/>
    <w:rsid w:val="0096205A"/>
    <w:rsid w:val="00982B5B"/>
    <w:rsid w:val="009929FC"/>
    <w:rsid w:val="00992F3A"/>
    <w:rsid w:val="009964E8"/>
    <w:rsid w:val="00997FAA"/>
    <w:rsid w:val="009C2598"/>
    <w:rsid w:val="009D0395"/>
    <w:rsid w:val="009D07DF"/>
    <w:rsid w:val="009E3C6F"/>
    <w:rsid w:val="009E6072"/>
    <w:rsid w:val="00A163EB"/>
    <w:rsid w:val="00A17B10"/>
    <w:rsid w:val="00A266F5"/>
    <w:rsid w:val="00A40737"/>
    <w:rsid w:val="00A44504"/>
    <w:rsid w:val="00A46D77"/>
    <w:rsid w:val="00A60CD6"/>
    <w:rsid w:val="00A66A5A"/>
    <w:rsid w:val="00A7081E"/>
    <w:rsid w:val="00A74E33"/>
    <w:rsid w:val="00A84B78"/>
    <w:rsid w:val="00A913F2"/>
    <w:rsid w:val="00A9510B"/>
    <w:rsid w:val="00AA5CFD"/>
    <w:rsid w:val="00AC3023"/>
    <w:rsid w:val="00B0442D"/>
    <w:rsid w:val="00B2723B"/>
    <w:rsid w:val="00B34060"/>
    <w:rsid w:val="00B355E4"/>
    <w:rsid w:val="00B425C6"/>
    <w:rsid w:val="00B53D10"/>
    <w:rsid w:val="00B572A7"/>
    <w:rsid w:val="00B92D5C"/>
    <w:rsid w:val="00BD0793"/>
    <w:rsid w:val="00BF32AF"/>
    <w:rsid w:val="00C02C65"/>
    <w:rsid w:val="00C45EC0"/>
    <w:rsid w:val="00C65244"/>
    <w:rsid w:val="00C707E4"/>
    <w:rsid w:val="00C73A7E"/>
    <w:rsid w:val="00C82C67"/>
    <w:rsid w:val="00C83594"/>
    <w:rsid w:val="00C9095B"/>
    <w:rsid w:val="00C94191"/>
    <w:rsid w:val="00CB6185"/>
    <w:rsid w:val="00CB653C"/>
    <w:rsid w:val="00CC22B9"/>
    <w:rsid w:val="00CC4311"/>
    <w:rsid w:val="00CD7B30"/>
    <w:rsid w:val="00CF5A59"/>
    <w:rsid w:val="00CF69DC"/>
    <w:rsid w:val="00D203ED"/>
    <w:rsid w:val="00D25627"/>
    <w:rsid w:val="00D30AEE"/>
    <w:rsid w:val="00D5541D"/>
    <w:rsid w:val="00D55F70"/>
    <w:rsid w:val="00D66F7C"/>
    <w:rsid w:val="00D94D7F"/>
    <w:rsid w:val="00DB6837"/>
    <w:rsid w:val="00DD040C"/>
    <w:rsid w:val="00DD374A"/>
    <w:rsid w:val="00DE0527"/>
    <w:rsid w:val="00E0686F"/>
    <w:rsid w:val="00E15DB7"/>
    <w:rsid w:val="00E347AD"/>
    <w:rsid w:val="00E349F2"/>
    <w:rsid w:val="00E437C7"/>
    <w:rsid w:val="00E539E5"/>
    <w:rsid w:val="00E60F12"/>
    <w:rsid w:val="00E72B57"/>
    <w:rsid w:val="00E83F06"/>
    <w:rsid w:val="00E87F7E"/>
    <w:rsid w:val="00E979D1"/>
    <w:rsid w:val="00EA0F40"/>
    <w:rsid w:val="00EA7661"/>
    <w:rsid w:val="00ED6628"/>
    <w:rsid w:val="00ED6B76"/>
    <w:rsid w:val="00EE0AB9"/>
    <w:rsid w:val="00EE3324"/>
    <w:rsid w:val="00EE463F"/>
    <w:rsid w:val="00EF43AE"/>
    <w:rsid w:val="00EF6F33"/>
    <w:rsid w:val="00F10899"/>
    <w:rsid w:val="00F12F73"/>
    <w:rsid w:val="00F21349"/>
    <w:rsid w:val="00F26AD8"/>
    <w:rsid w:val="00F34514"/>
    <w:rsid w:val="00F46B2A"/>
    <w:rsid w:val="00F52483"/>
    <w:rsid w:val="00F62C33"/>
    <w:rsid w:val="00F9304B"/>
    <w:rsid w:val="00FA2DEE"/>
    <w:rsid w:val="00FA663F"/>
    <w:rsid w:val="00FB45EA"/>
    <w:rsid w:val="00FD457A"/>
    <w:rsid w:val="00FF44E5"/>
    <w:rsid w:val="00FF4DEB"/>
    <w:rsid w:val="00FF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A60A6A"/>
  <w15:docId w15:val="{4F1A6672-60CE-40CF-9718-2ACC4B89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C62AE"/>
    <w:rPr>
      <w:sz w:val="20"/>
      <w:szCs w:val="20"/>
    </w:rPr>
  </w:style>
  <w:style w:type="paragraph" w:styleId="Kop1">
    <w:name w:val="heading 1"/>
    <w:aliases w:val="Vet + inhoudsopg-niveau 1,Hoofdstuk,Niveau 1"/>
    <w:basedOn w:val="Standaard"/>
    <w:next w:val="Standaard"/>
    <w:link w:val="Kop1Char"/>
    <w:uiPriority w:val="9"/>
    <w:qFormat/>
    <w:rsid w:val="004E0681"/>
    <w:pPr>
      <w:numPr>
        <w:numId w:val="1"/>
      </w:numPr>
      <w:pBdr>
        <w:top w:val="single" w:sz="24" w:space="0" w:color="3F65AA"/>
        <w:left w:val="single" w:sz="24" w:space="0" w:color="3F65AA"/>
        <w:bottom w:val="single" w:sz="24" w:space="0" w:color="3F65AA"/>
        <w:right w:val="single" w:sz="24" w:space="0" w:color="3F65AA"/>
      </w:pBdr>
      <w:shd w:val="clear" w:color="auto" w:fill="3F65AA"/>
      <w:spacing w:after="0"/>
      <w:outlineLvl w:val="0"/>
    </w:pPr>
    <w:rPr>
      <w:b/>
      <w:bCs/>
      <w:caps/>
      <w:color w:val="FFFFFF" w:themeColor="background1"/>
      <w:spacing w:val="15"/>
      <w:sz w:val="22"/>
      <w:szCs w:val="22"/>
    </w:rPr>
  </w:style>
  <w:style w:type="paragraph" w:styleId="Kop2">
    <w:name w:val="heading 2"/>
    <w:aliases w:val="Vet + inhoudsopg-niveau 2,Paragraaf,Niveau 2"/>
    <w:basedOn w:val="Standaard"/>
    <w:next w:val="Standaard"/>
    <w:link w:val="Kop2Char"/>
    <w:uiPriority w:val="9"/>
    <w:unhideWhenUsed/>
    <w:qFormat/>
    <w:rsid w:val="004E0681"/>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Kop3">
    <w:name w:val="heading 3"/>
    <w:basedOn w:val="Standaard"/>
    <w:next w:val="Standaard"/>
    <w:link w:val="Kop3Char"/>
    <w:uiPriority w:val="9"/>
    <w:unhideWhenUsed/>
    <w:qFormat/>
    <w:rsid w:val="004E0681"/>
    <w:pPr>
      <w:numPr>
        <w:ilvl w:val="2"/>
        <w:numId w:val="1"/>
      </w:num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Kop4">
    <w:name w:val="heading 4"/>
    <w:basedOn w:val="Standaard"/>
    <w:next w:val="Standaard"/>
    <w:link w:val="Kop4Char"/>
    <w:uiPriority w:val="9"/>
    <w:unhideWhenUsed/>
    <w:qFormat/>
    <w:rsid w:val="004E0681"/>
    <w:pPr>
      <w:numPr>
        <w:ilvl w:val="3"/>
        <w:numId w:val="1"/>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Kop5">
    <w:name w:val="heading 5"/>
    <w:basedOn w:val="Standaard"/>
    <w:next w:val="Standaard"/>
    <w:link w:val="Kop5Char"/>
    <w:uiPriority w:val="9"/>
    <w:unhideWhenUsed/>
    <w:qFormat/>
    <w:rsid w:val="004E0681"/>
    <w:pPr>
      <w:numPr>
        <w:ilvl w:val="4"/>
        <w:numId w:val="1"/>
      </w:numPr>
      <w:pBdr>
        <w:bottom w:val="single" w:sz="6" w:space="1" w:color="4F81BD" w:themeColor="accent1"/>
      </w:pBdr>
      <w:spacing w:before="300" w:after="0"/>
      <w:outlineLvl w:val="4"/>
    </w:pPr>
    <w:rPr>
      <w:caps/>
      <w:color w:val="365F91" w:themeColor="accent1" w:themeShade="BF"/>
      <w:spacing w:val="10"/>
      <w:sz w:val="22"/>
      <w:szCs w:val="22"/>
    </w:rPr>
  </w:style>
  <w:style w:type="paragraph" w:styleId="Kop6">
    <w:name w:val="heading 6"/>
    <w:basedOn w:val="Standaard"/>
    <w:next w:val="Standaard"/>
    <w:link w:val="Kop6Char"/>
    <w:uiPriority w:val="9"/>
    <w:unhideWhenUsed/>
    <w:qFormat/>
    <w:rsid w:val="004E0681"/>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Kop7">
    <w:name w:val="heading 7"/>
    <w:basedOn w:val="Standaard"/>
    <w:next w:val="Standaard"/>
    <w:link w:val="Kop7Char"/>
    <w:uiPriority w:val="9"/>
    <w:unhideWhenUsed/>
    <w:qFormat/>
    <w:rsid w:val="004E0681"/>
    <w:pPr>
      <w:numPr>
        <w:ilvl w:val="6"/>
        <w:numId w:val="1"/>
      </w:numPr>
      <w:spacing w:before="300" w:after="0"/>
      <w:outlineLvl w:val="6"/>
    </w:pPr>
    <w:rPr>
      <w:caps/>
      <w:color w:val="365F91" w:themeColor="accent1" w:themeShade="BF"/>
      <w:spacing w:val="10"/>
      <w:sz w:val="22"/>
      <w:szCs w:val="22"/>
    </w:rPr>
  </w:style>
  <w:style w:type="paragraph" w:styleId="Kop8">
    <w:name w:val="heading 8"/>
    <w:basedOn w:val="Standaard"/>
    <w:next w:val="Standaard"/>
    <w:link w:val="Kop8Char"/>
    <w:uiPriority w:val="9"/>
    <w:unhideWhenUsed/>
    <w:qFormat/>
    <w:rsid w:val="004E0681"/>
    <w:pPr>
      <w:numPr>
        <w:ilvl w:val="7"/>
        <w:numId w:val="1"/>
      </w:numPr>
      <w:spacing w:before="300" w:after="0"/>
      <w:outlineLvl w:val="7"/>
    </w:pPr>
    <w:rPr>
      <w:caps/>
      <w:spacing w:val="10"/>
      <w:sz w:val="18"/>
      <w:szCs w:val="18"/>
    </w:rPr>
  </w:style>
  <w:style w:type="paragraph" w:styleId="Kop9">
    <w:name w:val="heading 9"/>
    <w:basedOn w:val="Standaard"/>
    <w:next w:val="Standaard"/>
    <w:link w:val="Kop9Char"/>
    <w:uiPriority w:val="9"/>
    <w:unhideWhenUsed/>
    <w:qFormat/>
    <w:rsid w:val="004E0681"/>
    <w:pPr>
      <w:numPr>
        <w:ilvl w:val="8"/>
        <w:numId w:val="1"/>
      </w:numPr>
      <w:spacing w:before="300" w:after="0"/>
      <w:outlineLvl w:val="8"/>
    </w:pPr>
    <w:rPr>
      <w:i/>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Vet + inhoudsopg-niveau 1 Char,Hoofdstuk Char,Niveau 1 Char"/>
    <w:basedOn w:val="Standaardalinea-lettertype"/>
    <w:link w:val="Kop1"/>
    <w:uiPriority w:val="9"/>
    <w:rsid w:val="004E0681"/>
    <w:rPr>
      <w:b/>
      <w:bCs/>
      <w:caps/>
      <w:color w:val="FFFFFF" w:themeColor="background1"/>
      <w:spacing w:val="15"/>
      <w:shd w:val="clear" w:color="auto" w:fill="3F65AA"/>
    </w:rPr>
  </w:style>
  <w:style w:type="character" w:customStyle="1" w:styleId="Kop2Char">
    <w:name w:val="Kop 2 Char"/>
    <w:aliases w:val="Vet + inhoudsopg-niveau 2 Char,Paragraaf Char,Niveau 2 Char"/>
    <w:basedOn w:val="Standaardalinea-lettertype"/>
    <w:link w:val="Kop2"/>
    <w:uiPriority w:val="9"/>
    <w:rsid w:val="004E0681"/>
    <w:rPr>
      <w:caps/>
      <w:spacing w:val="15"/>
      <w:shd w:val="clear" w:color="auto" w:fill="DBE5F1" w:themeFill="accent1" w:themeFillTint="33"/>
    </w:rPr>
  </w:style>
  <w:style w:type="character" w:customStyle="1" w:styleId="Kop3Char">
    <w:name w:val="Kop 3 Char"/>
    <w:basedOn w:val="Standaardalinea-lettertype"/>
    <w:link w:val="Kop3"/>
    <w:uiPriority w:val="9"/>
    <w:rsid w:val="004E0681"/>
    <w:rPr>
      <w:caps/>
      <w:color w:val="243F60" w:themeColor="accent1" w:themeShade="7F"/>
      <w:spacing w:val="15"/>
    </w:rPr>
  </w:style>
  <w:style w:type="character" w:customStyle="1" w:styleId="Kop4Char">
    <w:name w:val="Kop 4 Char"/>
    <w:basedOn w:val="Standaardalinea-lettertype"/>
    <w:link w:val="Kop4"/>
    <w:uiPriority w:val="9"/>
    <w:rsid w:val="004E0681"/>
    <w:rPr>
      <w:caps/>
      <w:color w:val="365F91" w:themeColor="accent1" w:themeShade="BF"/>
      <w:spacing w:val="10"/>
    </w:rPr>
  </w:style>
  <w:style w:type="character" w:customStyle="1" w:styleId="Kop5Char">
    <w:name w:val="Kop 5 Char"/>
    <w:basedOn w:val="Standaardalinea-lettertype"/>
    <w:link w:val="Kop5"/>
    <w:uiPriority w:val="9"/>
    <w:rsid w:val="004E0681"/>
    <w:rPr>
      <w:caps/>
      <w:color w:val="365F91" w:themeColor="accent1" w:themeShade="BF"/>
      <w:spacing w:val="10"/>
    </w:rPr>
  </w:style>
  <w:style w:type="character" w:customStyle="1" w:styleId="Kop6Char">
    <w:name w:val="Kop 6 Char"/>
    <w:basedOn w:val="Standaardalinea-lettertype"/>
    <w:link w:val="Kop6"/>
    <w:uiPriority w:val="9"/>
    <w:rsid w:val="004E0681"/>
    <w:rPr>
      <w:caps/>
      <w:color w:val="365F91" w:themeColor="accent1" w:themeShade="BF"/>
      <w:spacing w:val="10"/>
    </w:rPr>
  </w:style>
  <w:style w:type="character" w:customStyle="1" w:styleId="Kop7Char">
    <w:name w:val="Kop 7 Char"/>
    <w:basedOn w:val="Standaardalinea-lettertype"/>
    <w:link w:val="Kop7"/>
    <w:uiPriority w:val="9"/>
    <w:rsid w:val="004E0681"/>
    <w:rPr>
      <w:caps/>
      <w:color w:val="365F91" w:themeColor="accent1" w:themeShade="BF"/>
      <w:spacing w:val="10"/>
    </w:rPr>
  </w:style>
  <w:style w:type="character" w:customStyle="1" w:styleId="Kop8Char">
    <w:name w:val="Kop 8 Char"/>
    <w:basedOn w:val="Standaardalinea-lettertype"/>
    <w:link w:val="Kop8"/>
    <w:uiPriority w:val="9"/>
    <w:rsid w:val="004E0681"/>
    <w:rPr>
      <w:caps/>
      <w:spacing w:val="10"/>
      <w:sz w:val="18"/>
      <w:szCs w:val="18"/>
    </w:rPr>
  </w:style>
  <w:style w:type="character" w:customStyle="1" w:styleId="Kop9Char">
    <w:name w:val="Kop 9 Char"/>
    <w:basedOn w:val="Standaardalinea-lettertype"/>
    <w:link w:val="Kop9"/>
    <w:uiPriority w:val="9"/>
    <w:rsid w:val="004E0681"/>
    <w:rPr>
      <w:i/>
      <w:caps/>
      <w:spacing w:val="10"/>
      <w:sz w:val="18"/>
      <w:szCs w:val="18"/>
    </w:rPr>
  </w:style>
  <w:style w:type="paragraph" w:styleId="Titel">
    <w:name w:val="Title"/>
    <w:basedOn w:val="Standaard"/>
    <w:next w:val="Standaard"/>
    <w:link w:val="TitelChar"/>
    <w:uiPriority w:val="10"/>
    <w:qFormat/>
    <w:rsid w:val="00174351"/>
    <w:pPr>
      <w:spacing w:before="720"/>
    </w:pPr>
    <w:rPr>
      <w:caps/>
      <w:color w:val="3F65AA"/>
      <w:spacing w:val="10"/>
      <w:kern w:val="28"/>
      <w:sz w:val="52"/>
      <w:szCs w:val="52"/>
    </w:rPr>
  </w:style>
  <w:style w:type="character" w:customStyle="1" w:styleId="TitelChar">
    <w:name w:val="Titel Char"/>
    <w:basedOn w:val="Standaardalinea-lettertype"/>
    <w:link w:val="Titel"/>
    <w:uiPriority w:val="10"/>
    <w:rsid w:val="00174351"/>
    <w:rPr>
      <w:caps/>
      <w:color w:val="3F65AA"/>
      <w:spacing w:val="10"/>
      <w:kern w:val="28"/>
      <w:sz w:val="52"/>
      <w:szCs w:val="52"/>
    </w:rPr>
  </w:style>
  <w:style w:type="paragraph" w:styleId="Ballontekst">
    <w:name w:val="Balloon Text"/>
    <w:basedOn w:val="Standaard"/>
    <w:link w:val="BallontekstChar"/>
    <w:semiHidden/>
    <w:unhideWhenUsed/>
    <w:rsid w:val="004E068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E0681"/>
    <w:rPr>
      <w:rFonts w:ascii="Tahoma" w:hAnsi="Tahoma" w:cs="Tahoma"/>
      <w:sz w:val="16"/>
      <w:szCs w:val="16"/>
    </w:rPr>
  </w:style>
  <w:style w:type="paragraph" w:styleId="Lijstalinea">
    <w:name w:val="List Paragraph"/>
    <w:basedOn w:val="Standaard"/>
    <w:uiPriority w:val="34"/>
    <w:qFormat/>
    <w:rsid w:val="004E0681"/>
    <w:pPr>
      <w:ind w:left="720"/>
      <w:contextualSpacing/>
    </w:pPr>
  </w:style>
  <w:style w:type="paragraph" w:styleId="Bijschrift">
    <w:name w:val="caption"/>
    <w:basedOn w:val="Standaard"/>
    <w:next w:val="Standaard"/>
    <w:uiPriority w:val="35"/>
    <w:unhideWhenUsed/>
    <w:qFormat/>
    <w:rsid w:val="004E0681"/>
    <w:rPr>
      <w:b/>
      <w:bCs/>
      <w:color w:val="365F91" w:themeColor="accent1" w:themeShade="BF"/>
      <w:sz w:val="16"/>
      <w:szCs w:val="16"/>
    </w:rPr>
  </w:style>
  <w:style w:type="paragraph" w:styleId="Ondertitel">
    <w:name w:val="Subtitle"/>
    <w:basedOn w:val="Standaard"/>
    <w:next w:val="Standaard"/>
    <w:link w:val="OndertitelChar"/>
    <w:uiPriority w:val="11"/>
    <w:qFormat/>
    <w:rsid w:val="004E0681"/>
    <w:pPr>
      <w:spacing w:after="1000" w:line="240" w:lineRule="auto"/>
    </w:pPr>
    <w:rPr>
      <w:caps/>
      <w:color w:val="595959" w:themeColor="text1" w:themeTint="A6"/>
      <w:spacing w:val="10"/>
      <w:sz w:val="24"/>
      <w:szCs w:val="24"/>
    </w:rPr>
  </w:style>
  <w:style w:type="character" w:customStyle="1" w:styleId="OndertitelChar">
    <w:name w:val="Ondertitel Char"/>
    <w:basedOn w:val="Standaardalinea-lettertype"/>
    <w:link w:val="Ondertitel"/>
    <w:uiPriority w:val="11"/>
    <w:rsid w:val="004E0681"/>
    <w:rPr>
      <w:caps/>
      <w:color w:val="595959" w:themeColor="text1" w:themeTint="A6"/>
      <w:spacing w:val="10"/>
      <w:sz w:val="24"/>
      <w:szCs w:val="24"/>
    </w:rPr>
  </w:style>
  <w:style w:type="character" w:styleId="Zwaar">
    <w:name w:val="Strong"/>
    <w:uiPriority w:val="22"/>
    <w:qFormat/>
    <w:rsid w:val="004E0681"/>
    <w:rPr>
      <w:b/>
      <w:bCs/>
    </w:rPr>
  </w:style>
  <w:style w:type="character" w:styleId="Nadruk">
    <w:name w:val="Emphasis"/>
    <w:uiPriority w:val="20"/>
    <w:qFormat/>
    <w:rsid w:val="004E0681"/>
    <w:rPr>
      <w:caps/>
      <w:color w:val="243F60" w:themeColor="accent1" w:themeShade="7F"/>
      <w:spacing w:val="5"/>
    </w:rPr>
  </w:style>
  <w:style w:type="paragraph" w:styleId="Geenafstand">
    <w:name w:val="No Spacing"/>
    <w:basedOn w:val="Standaard"/>
    <w:link w:val="GeenafstandChar"/>
    <w:uiPriority w:val="1"/>
    <w:qFormat/>
    <w:rsid w:val="004E0681"/>
    <w:pPr>
      <w:spacing w:before="0" w:after="0" w:line="240" w:lineRule="auto"/>
    </w:pPr>
  </w:style>
  <w:style w:type="character" w:customStyle="1" w:styleId="GeenafstandChar">
    <w:name w:val="Geen afstand Char"/>
    <w:basedOn w:val="Standaardalinea-lettertype"/>
    <w:link w:val="Geenafstand"/>
    <w:uiPriority w:val="1"/>
    <w:rsid w:val="004E0681"/>
    <w:rPr>
      <w:sz w:val="20"/>
      <w:szCs w:val="20"/>
    </w:rPr>
  </w:style>
  <w:style w:type="paragraph" w:styleId="Citaat">
    <w:name w:val="Quote"/>
    <w:basedOn w:val="Standaard"/>
    <w:next w:val="Standaard"/>
    <w:link w:val="CitaatChar"/>
    <w:uiPriority w:val="29"/>
    <w:qFormat/>
    <w:rsid w:val="004E0681"/>
    <w:rPr>
      <w:i/>
      <w:iCs/>
    </w:rPr>
  </w:style>
  <w:style w:type="character" w:customStyle="1" w:styleId="CitaatChar">
    <w:name w:val="Citaat Char"/>
    <w:basedOn w:val="Standaardalinea-lettertype"/>
    <w:link w:val="Citaat"/>
    <w:uiPriority w:val="29"/>
    <w:rsid w:val="004E0681"/>
    <w:rPr>
      <w:i/>
      <w:iCs/>
      <w:sz w:val="20"/>
      <w:szCs w:val="20"/>
    </w:rPr>
  </w:style>
  <w:style w:type="paragraph" w:styleId="Duidelijkcitaat">
    <w:name w:val="Intense Quote"/>
    <w:basedOn w:val="Standaard"/>
    <w:next w:val="Standaard"/>
    <w:link w:val="DuidelijkcitaatChar"/>
    <w:uiPriority w:val="30"/>
    <w:qFormat/>
    <w:rsid w:val="004E068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DuidelijkcitaatChar">
    <w:name w:val="Duidelijk citaat Char"/>
    <w:basedOn w:val="Standaardalinea-lettertype"/>
    <w:link w:val="Duidelijkcitaat"/>
    <w:uiPriority w:val="30"/>
    <w:rsid w:val="004E0681"/>
    <w:rPr>
      <w:i/>
      <w:iCs/>
      <w:color w:val="4F81BD" w:themeColor="accent1"/>
      <w:sz w:val="20"/>
      <w:szCs w:val="20"/>
    </w:rPr>
  </w:style>
  <w:style w:type="character" w:styleId="Subtielebenadrukking">
    <w:name w:val="Subtle Emphasis"/>
    <w:uiPriority w:val="19"/>
    <w:qFormat/>
    <w:rsid w:val="004E0681"/>
    <w:rPr>
      <w:i/>
      <w:iCs/>
      <w:color w:val="243F60" w:themeColor="accent1" w:themeShade="7F"/>
    </w:rPr>
  </w:style>
  <w:style w:type="character" w:styleId="Intensievebenadrukking">
    <w:name w:val="Intense Emphasis"/>
    <w:uiPriority w:val="21"/>
    <w:qFormat/>
    <w:rsid w:val="004E0681"/>
    <w:rPr>
      <w:b/>
      <w:bCs/>
      <w:caps/>
      <w:color w:val="243F60" w:themeColor="accent1" w:themeShade="7F"/>
      <w:spacing w:val="10"/>
    </w:rPr>
  </w:style>
  <w:style w:type="character" w:styleId="Subtieleverwijzing">
    <w:name w:val="Subtle Reference"/>
    <w:uiPriority w:val="31"/>
    <w:qFormat/>
    <w:rsid w:val="004E0681"/>
    <w:rPr>
      <w:b/>
      <w:bCs/>
      <w:color w:val="4F81BD" w:themeColor="accent1"/>
    </w:rPr>
  </w:style>
  <w:style w:type="character" w:styleId="Intensieveverwijzing">
    <w:name w:val="Intense Reference"/>
    <w:uiPriority w:val="32"/>
    <w:qFormat/>
    <w:rsid w:val="004E0681"/>
    <w:rPr>
      <w:b/>
      <w:bCs/>
      <w:i/>
      <w:iCs/>
      <w:caps/>
      <w:color w:val="4F81BD" w:themeColor="accent1"/>
    </w:rPr>
  </w:style>
  <w:style w:type="character" w:styleId="Titelvanboek">
    <w:name w:val="Book Title"/>
    <w:uiPriority w:val="33"/>
    <w:qFormat/>
    <w:rsid w:val="004E0681"/>
    <w:rPr>
      <w:b/>
      <w:bCs/>
      <w:i/>
      <w:iCs/>
      <w:spacing w:val="9"/>
    </w:rPr>
  </w:style>
  <w:style w:type="paragraph" w:styleId="Kopvaninhoudsopgave">
    <w:name w:val="TOC Heading"/>
    <w:basedOn w:val="Kop1"/>
    <w:next w:val="Standaard"/>
    <w:uiPriority w:val="39"/>
    <w:semiHidden/>
    <w:unhideWhenUsed/>
    <w:qFormat/>
    <w:rsid w:val="004E0681"/>
    <w:pPr>
      <w:outlineLvl w:val="9"/>
    </w:pPr>
  </w:style>
  <w:style w:type="character" w:styleId="Hyperlink">
    <w:name w:val="Hyperlink"/>
    <w:basedOn w:val="Standaardalinea-lettertype"/>
    <w:uiPriority w:val="99"/>
    <w:unhideWhenUsed/>
    <w:rsid w:val="002A5665"/>
    <w:rPr>
      <w:color w:val="0000FF" w:themeColor="hyperlink"/>
      <w:u w:val="single"/>
    </w:rPr>
  </w:style>
  <w:style w:type="paragraph" w:styleId="Koptekst">
    <w:name w:val="header"/>
    <w:basedOn w:val="Standaard"/>
    <w:link w:val="KoptekstChar"/>
    <w:uiPriority w:val="99"/>
    <w:unhideWhenUsed/>
    <w:rsid w:val="00E349F2"/>
    <w:pPr>
      <w:tabs>
        <w:tab w:val="center" w:pos="4703"/>
        <w:tab w:val="right" w:pos="9406"/>
      </w:tabs>
      <w:spacing w:before="0" w:after="0" w:line="240" w:lineRule="auto"/>
    </w:pPr>
  </w:style>
  <w:style w:type="character" w:customStyle="1" w:styleId="KoptekstChar">
    <w:name w:val="Koptekst Char"/>
    <w:basedOn w:val="Standaardalinea-lettertype"/>
    <w:link w:val="Koptekst"/>
    <w:uiPriority w:val="99"/>
    <w:rsid w:val="00E349F2"/>
    <w:rPr>
      <w:sz w:val="20"/>
      <w:szCs w:val="20"/>
    </w:rPr>
  </w:style>
  <w:style w:type="paragraph" w:styleId="Voettekst">
    <w:name w:val="footer"/>
    <w:basedOn w:val="Standaard"/>
    <w:link w:val="VoettekstChar"/>
    <w:uiPriority w:val="99"/>
    <w:unhideWhenUsed/>
    <w:rsid w:val="00E349F2"/>
    <w:pPr>
      <w:tabs>
        <w:tab w:val="center" w:pos="4703"/>
        <w:tab w:val="right" w:pos="9406"/>
      </w:tabs>
      <w:spacing w:before="0" w:after="0" w:line="240" w:lineRule="auto"/>
    </w:pPr>
  </w:style>
  <w:style w:type="character" w:customStyle="1" w:styleId="VoettekstChar">
    <w:name w:val="Voettekst Char"/>
    <w:basedOn w:val="Standaardalinea-lettertype"/>
    <w:link w:val="Voettekst"/>
    <w:uiPriority w:val="99"/>
    <w:rsid w:val="00E349F2"/>
    <w:rPr>
      <w:sz w:val="20"/>
      <w:szCs w:val="20"/>
    </w:rPr>
  </w:style>
  <w:style w:type="paragraph" w:styleId="Inhopg1">
    <w:name w:val="toc 1"/>
    <w:basedOn w:val="Standaard"/>
    <w:next w:val="Standaard"/>
    <w:autoRedefine/>
    <w:uiPriority w:val="39"/>
    <w:unhideWhenUsed/>
    <w:rsid w:val="004C62AE"/>
    <w:pPr>
      <w:tabs>
        <w:tab w:val="right" w:leader="dot" w:pos="9062"/>
      </w:tabs>
      <w:spacing w:after="100" w:line="240" w:lineRule="auto"/>
    </w:pPr>
  </w:style>
  <w:style w:type="paragraph" w:styleId="Inhopg2">
    <w:name w:val="toc 2"/>
    <w:basedOn w:val="Standaard"/>
    <w:next w:val="Standaard"/>
    <w:autoRedefine/>
    <w:uiPriority w:val="39"/>
    <w:unhideWhenUsed/>
    <w:rsid w:val="004C62AE"/>
    <w:pPr>
      <w:tabs>
        <w:tab w:val="left" w:pos="880"/>
        <w:tab w:val="right" w:leader="dot" w:pos="9062"/>
      </w:tabs>
      <w:spacing w:after="100" w:line="240" w:lineRule="auto"/>
      <w:ind w:left="198"/>
    </w:pPr>
  </w:style>
  <w:style w:type="table" w:styleId="Tabelraster">
    <w:name w:val="Table Grid"/>
    <w:basedOn w:val="Standaardtabel"/>
    <w:uiPriority w:val="59"/>
    <w:rsid w:val="00A46D7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chtearcering-accent11">
    <w:name w:val="Lichte arcering - accent 11"/>
    <w:basedOn w:val="Standaardtabel"/>
    <w:uiPriority w:val="60"/>
    <w:rsid w:val="001D2009"/>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Inhopg3">
    <w:name w:val="toc 3"/>
    <w:basedOn w:val="Standaard"/>
    <w:next w:val="Standaard"/>
    <w:autoRedefine/>
    <w:uiPriority w:val="39"/>
    <w:unhideWhenUsed/>
    <w:rsid w:val="004C62AE"/>
    <w:pPr>
      <w:spacing w:after="100" w:line="240" w:lineRule="auto"/>
      <w:ind w:left="403"/>
    </w:pPr>
  </w:style>
  <w:style w:type="table" w:styleId="Lichtearcering-accent1">
    <w:name w:val="Light Shading Accent 1"/>
    <w:basedOn w:val="Standaardtabel"/>
    <w:uiPriority w:val="60"/>
    <w:rsid w:val="00B355E4"/>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Tekstvantijdelijkeaanduiding">
    <w:name w:val="Placeholder Text"/>
    <w:basedOn w:val="Standaardalinea-lettertype"/>
    <w:uiPriority w:val="99"/>
    <w:semiHidden/>
    <w:rsid w:val="00805597"/>
    <w:rPr>
      <w:color w:val="808080"/>
    </w:rPr>
  </w:style>
  <w:style w:type="paragraph" w:styleId="Inhopg4">
    <w:name w:val="toc 4"/>
    <w:basedOn w:val="Standaard"/>
    <w:next w:val="Standaard"/>
    <w:autoRedefine/>
    <w:uiPriority w:val="39"/>
    <w:unhideWhenUsed/>
    <w:rsid w:val="004C62AE"/>
    <w:pPr>
      <w:spacing w:after="100" w:line="240" w:lineRule="auto"/>
      <w:ind w:left="601"/>
    </w:pPr>
  </w:style>
  <w:style w:type="paragraph" w:customStyle="1" w:styleId="Bijlage">
    <w:name w:val="Bijlage"/>
    <w:basedOn w:val="Kop1"/>
    <w:next w:val="Standaard"/>
    <w:qFormat/>
    <w:rsid w:val="002621DA"/>
    <w:pPr>
      <w:numPr>
        <w:numId w:val="14"/>
      </w:numPr>
      <w:ind w:left="357" w:hanging="357"/>
      <w:outlineLvl w:val="1"/>
    </w:pPr>
  </w:style>
  <w:style w:type="paragraph" w:styleId="Lijstnummering">
    <w:name w:val="List Number"/>
    <w:basedOn w:val="Standaard"/>
    <w:rsid w:val="00435E35"/>
    <w:pPr>
      <w:numPr>
        <w:numId w:val="15"/>
      </w:numPr>
      <w:tabs>
        <w:tab w:val="clear" w:pos="360"/>
        <w:tab w:val="num" w:pos="1209"/>
      </w:tabs>
      <w:spacing w:before="0" w:after="0" w:line="240" w:lineRule="exact"/>
      <w:ind w:left="1209"/>
    </w:pPr>
    <w:rPr>
      <w:rFonts w:ascii="Verdana" w:eastAsia="MS Mincho" w:hAnsi="Verdana" w:cs="Verdana"/>
      <w:sz w:val="17"/>
      <w:szCs w:val="17"/>
      <w:lang w:eastAsia="nl-NL"/>
    </w:rPr>
  </w:style>
  <w:style w:type="paragraph" w:styleId="Voetnoottekst">
    <w:name w:val="footnote text"/>
    <w:basedOn w:val="Standaard"/>
    <w:link w:val="VoetnoottekstChar"/>
    <w:semiHidden/>
    <w:rsid w:val="001A6740"/>
    <w:pPr>
      <w:spacing w:before="0" w:after="0" w:line="240" w:lineRule="exact"/>
    </w:pPr>
    <w:rPr>
      <w:rFonts w:ascii="Verdana" w:eastAsia="MS Mincho" w:hAnsi="Verdana" w:cs="Verdana"/>
      <w:sz w:val="16"/>
      <w:szCs w:val="17"/>
      <w:lang w:eastAsia="nl-NL"/>
    </w:rPr>
  </w:style>
  <w:style w:type="character" w:customStyle="1" w:styleId="VoetnoottekstChar">
    <w:name w:val="Voetnoottekst Char"/>
    <w:basedOn w:val="Standaardalinea-lettertype"/>
    <w:link w:val="Voetnoottekst"/>
    <w:semiHidden/>
    <w:rsid w:val="001A6740"/>
    <w:rPr>
      <w:rFonts w:ascii="Verdana" w:eastAsia="MS Mincho" w:hAnsi="Verdana" w:cs="Verdana"/>
      <w:sz w:val="16"/>
      <w:szCs w:val="17"/>
      <w:lang w:eastAsia="nl-NL"/>
    </w:rPr>
  </w:style>
  <w:style w:type="character" w:styleId="Voetnootmarkering">
    <w:name w:val="footnote reference"/>
    <w:basedOn w:val="Standaardalinea-lettertype"/>
    <w:semiHidden/>
    <w:rsid w:val="001A6740"/>
    <w:rPr>
      <w:vertAlign w:val="superscript"/>
    </w:rPr>
  </w:style>
  <w:style w:type="character" w:styleId="GevolgdeHyperlink">
    <w:name w:val="FollowedHyperlink"/>
    <w:basedOn w:val="Standaardalinea-lettertype"/>
    <w:uiPriority w:val="99"/>
    <w:semiHidden/>
    <w:unhideWhenUsed/>
    <w:rsid w:val="00232C4C"/>
    <w:rPr>
      <w:color w:val="800080"/>
      <w:u w:val="single"/>
    </w:rPr>
  </w:style>
  <w:style w:type="paragraph" w:customStyle="1" w:styleId="font5">
    <w:name w:val="font5"/>
    <w:basedOn w:val="Standaard"/>
    <w:rsid w:val="00232C4C"/>
    <w:pPr>
      <w:spacing w:before="100" w:beforeAutospacing="1" w:after="100" w:afterAutospacing="1" w:line="240" w:lineRule="auto"/>
    </w:pPr>
    <w:rPr>
      <w:rFonts w:ascii="Tahoma" w:eastAsia="Times New Roman" w:hAnsi="Tahoma" w:cs="Tahoma"/>
      <w:b/>
      <w:bCs/>
      <w:color w:val="000000"/>
      <w:sz w:val="16"/>
      <w:szCs w:val="16"/>
      <w:lang w:eastAsia="nl-NL"/>
    </w:rPr>
  </w:style>
  <w:style w:type="paragraph" w:customStyle="1" w:styleId="font6">
    <w:name w:val="font6"/>
    <w:basedOn w:val="Standaard"/>
    <w:rsid w:val="00232C4C"/>
    <w:pPr>
      <w:spacing w:before="100" w:beforeAutospacing="1" w:after="100" w:afterAutospacing="1" w:line="240" w:lineRule="auto"/>
    </w:pPr>
    <w:rPr>
      <w:rFonts w:ascii="Tahoma" w:eastAsia="Times New Roman" w:hAnsi="Tahoma" w:cs="Tahoma"/>
      <w:color w:val="000000"/>
      <w:sz w:val="16"/>
      <w:szCs w:val="16"/>
      <w:lang w:eastAsia="nl-NL"/>
    </w:rPr>
  </w:style>
  <w:style w:type="paragraph" w:customStyle="1" w:styleId="xl66">
    <w:name w:val="xl66"/>
    <w:basedOn w:val="Standaard"/>
    <w:rsid w:val="00232C4C"/>
    <w:pPr>
      <w:spacing w:before="100" w:beforeAutospacing="1" w:after="100" w:afterAutospacing="1" w:line="240" w:lineRule="auto"/>
    </w:pPr>
    <w:rPr>
      <w:rFonts w:ascii="Times New Roman" w:eastAsia="Times New Roman" w:hAnsi="Times New Roman" w:cs="Times New Roman"/>
      <w:b/>
      <w:bCs/>
      <w:sz w:val="24"/>
      <w:szCs w:val="24"/>
      <w:lang w:eastAsia="nl-NL"/>
    </w:rPr>
  </w:style>
  <w:style w:type="paragraph" w:customStyle="1" w:styleId="xl67">
    <w:name w:val="xl67"/>
    <w:basedOn w:val="Standaard"/>
    <w:rsid w:val="00232C4C"/>
    <w:pPr>
      <w:spacing w:before="100" w:beforeAutospacing="1" w:after="100" w:afterAutospacing="1" w:line="240" w:lineRule="auto"/>
    </w:pPr>
    <w:rPr>
      <w:rFonts w:ascii="Times New Roman" w:eastAsia="Times New Roman" w:hAnsi="Times New Roman" w:cs="Times New Roman"/>
      <w:sz w:val="18"/>
      <w:szCs w:val="18"/>
      <w:lang w:eastAsia="nl-NL"/>
    </w:rPr>
  </w:style>
  <w:style w:type="paragraph" w:customStyle="1" w:styleId="xl68">
    <w:name w:val="xl68"/>
    <w:basedOn w:val="Standaard"/>
    <w:rsid w:val="00232C4C"/>
    <w:pPr>
      <w:spacing w:before="100" w:beforeAutospacing="1" w:after="100" w:afterAutospacing="1" w:line="240" w:lineRule="auto"/>
    </w:pPr>
    <w:rPr>
      <w:rFonts w:ascii="Times New Roman" w:eastAsia="Times New Roman" w:hAnsi="Times New Roman" w:cs="Times New Roman"/>
      <w:sz w:val="18"/>
      <w:szCs w:val="18"/>
      <w:lang w:eastAsia="nl-NL"/>
    </w:rPr>
  </w:style>
  <w:style w:type="paragraph" w:customStyle="1" w:styleId="xl69">
    <w:name w:val="xl69"/>
    <w:basedOn w:val="Standaard"/>
    <w:rsid w:val="00232C4C"/>
    <w:pPr>
      <w:spacing w:before="100" w:beforeAutospacing="1" w:after="100" w:afterAutospacing="1" w:line="240" w:lineRule="auto"/>
    </w:pPr>
    <w:rPr>
      <w:rFonts w:ascii="Times New Roman" w:eastAsia="Times New Roman" w:hAnsi="Times New Roman" w:cs="Times New Roman"/>
      <w:sz w:val="18"/>
      <w:szCs w:val="18"/>
      <w:lang w:eastAsia="nl-NL"/>
    </w:rPr>
  </w:style>
  <w:style w:type="paragraph" w:customStyle="1" w:styleId="xl70">
    <w:name w:val="xl70"/>
    <w:basedOn w:val="Standaard"/>
    <w:rsid w:val="00232C4C"/>
    <w:pPr>
      <w:spacing w:before="100" w:beforeAutospacing="1" w:after="100" w:afterAutospacing="1" w:line="240" w:lineRule="auto"/>
    </w:pPr>
    <w:rPr>
      <w:rFonts w:ascii="Times New Roman" w:eastAsia="Times New Roman" w:hAnsi="Times New Roman" w:cs="Times New Roman"/>
      <w:b/>
      <w:bCs/>
      <w:sz w:val="18"/>
      <w:szCs w:val="18"/>
      <w:lang w:eastAsia="nl-NL"/>
    </w:rPr>
  </w:style>
  <w:style w:type="paragraph" w:customStyle="1" w:styleId="xl71">
    <w:name w:val="xl71"/>
    <w:basedOn w:val="Standaard"/>
    <w:rsid w:val="00232C4C"/>
    <w:pPr>
      <w:spacing w:before="100" w:beforeAutospacing="1" w:after="100" w:afterAutospacing="1" w:line="240" w:lineRule="auto"/>
    </w:pPr>
    <w:rPr>
      <w:rFonts w:ascii="Times New Roman" w:eastAsia="Times New Roman" w:hAnsi="Times New Roman" w:cs="Times New Roman"/>
      <w:sz w:val="18"/>
      <w:szCs w:val="18"/>
      <w:lang w:eastAsia="nl-NL"/>
    </w:rPr>
  </w:style>
  <w:style w:type="paragraph" w:customStyle="1" w:styleId="xl72">
    <w:name w:val="xl72"/>
    <w:basedOn w:val="Standaard"/>
    <w:rsid w:val="00232C4C"/>
    <w:pPr>
      <w:spacing w:before="100" w:beforeAutospacing="1" w:after="100" w:afterAutospacing="1" w:line="240" w:lineRule="auto"/>
      <w:jc w:val="center"/>
    </w:pPr>
    <w:rPr>
      <w:rFonts w:ascii="Times New Roman" w:eastAsia="Times New Roman" w:hAnsi="Times New Roman" w:cs="Times New Roman"/>
      <w:color w:val="000080"/>
      <w:sz w:val="18"/>
      <w:szCs w:val="18"/>
      <w:lang w:eastAsia="nl-NL"/>
    </w:rPr>
  </w:style>
  <w:style w:type="paragraph" w:customStyle="1" w:styleId="xl73">
    <w:name w:val="xl73"/>
    <w:basedOn w:val="Standaard"/>
    <w:rsid w:val="00232C4C"/>
    <w:pPr>
      <w:spacing w:before="100" w:beforeAutospacing="1" w:after="100" w:afterAutospacing="1" w:line="240" w:lineRule="auto"/>
    </w:pPr>
    <w:rPr>
      <w:rFonts w:ascii="Times New Roman" w:eastAsia="Times New Roman" w:hAnsi="Times New Roman" w:cs="Times New Roman"/>
      <w:sz w:val="18"/>
      <w:szCs w:val="18"/>
      <w:lang w:eastAsia="nl-NL"/>
    </w:rPr>
  </w:style>
  <w:style w:type="paragraph" w:customStyle="1" w:styleId="xl74">
    <w:name w:val="xl74"/>
    <w:basedOn w:val="Standaard"/>
    <w:rsid w:val="00232C4C"/>
    <w:pPr>
      <w:spacing w:before="100" w:beforeAutospacing="1" w:after="100" w:afterAutospacing="1" w:line="240" w:lineRule="auto"/>
    </w:pPr>
    <w:rPr>
      <w:rFonts w:ascii="Times New Roman" w:eastAsia="Times New Roman" w:hAnsi="Times New Roman" w:cs="Times New Roman"/>
      <w:b/>
      <w:bCs/>
      <w:sz w:val="18"/>
      <w:szCs w:val="18"/>
      <w:lang w:eastAsia="nl-NL"/>
    </w:rPr>
  </w:style>
  <w:style w:type="paragraph" w:customStyle="1" w:styleId="xl75">
    <w:name w:val="xl75"/>
    <w:basedOn w:val="Standaard"/>
    <w:rsid w:val="00232C4C"/>
    <w:pPr>
      <w:spacing w:before="100" w:beforeAutospacing="1" w:after="100" w:afterAutospacing="1" w:line="240" w:lineRule="auto"/>
    </w:pPr>
    <w:rPr>
      <w:rFonts w:ascii="Times New Roman" w:eastAsia="Times New Roman" w:hAnsi="Times New Roman" w:cs="Times New Roman"/>
      <w:sz w:val="18"/>
      <w:szCs w:val="18"/>
      <w:lang w:eastAsia="nl-NL"/>
    </w:rPr>
  </w:style>
  <w:style w:type="paragraph" w:customStyle="1" w:styleId="Default">
    <w:name w:val="Default"/>
    <w:rsid w:val="00A17B10"/>
    <w:pPr>
      <w:autoSpaceDE w:val="0"/>
      <w:autoSpaceDN w:val="0"/>
      <w:adjustRightInd w:val="0"/>
      <w:spacing w:before="0" w:after="0" w:line="240" w:lineRule="auto"/>
    </w:pPr>
    <w:rPr>
      <w:rFonts w:ascii="Arial" w:hAnsi="Arial" w:cs="Arial"/>
      <w:color w:val="000000"/>
      <w:sz w:val="24"/>
      <w:szCs w:val="24"/>
    </w:rPr>
  </w:style>
  <w:style w:type="table" w:styleId="Rastertabel1licht-Accent1">
    <w:name w:val="Grid Table 1 Light Accent 1"/>
    <w:basedOn w:val="Standaardtabel"/>
    <w:uiPriority w:val="46"/>
    <w:rsid w:val="00A17B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35667">
      <w:bodyDiv w:val="1"/>
      <w:marLeft w:val="0"/>
      <w:marRight w:val="0"/>
      <w:marTop w:val="0"/>
      <w:marBottom w:val="0"/>
      <w:divBdr>
        <w:top w:val="none" w:sz="0" w:space="0" w:color="auto"/>
        <w:left w:val="none" w:sz="0" w:space="0" w:color="auto"/>
        <w:bottom w:val="none" w:sz="0" w:space="0" w:color="auto"/>
        <w:right w:val="none" w:sz="0" w:space="0" w:color="auto"/>
      </w:divBdr>
    </w:div>
    <w:div w:id="467211735">
      <w:bodyDiv w:val="1"/>
      <w:marLeft w:val="0"/>
      <w:marRight w:val="0"/>
      <w:marTop w:val="0"/>
      <w:marBottom w:val="0"/>
      <w:divBdr>
        <w:top w:val="none" w:sz="0" w:space="0" w:color="auto"/>
        <w:left w:val="none" w:sz="0" w:space="0" w:color="auto"/>
        <w:bottom w:val="none" w:sz="0" w:space="0" w:color="auto"/>
        <w:right w:val="none" w:sz="0" w:space="0" w:color="auto"/>
      </w:divBdr>
    </w:div>
    <w:div w:id="797450228">
      <w:bodyDiv w:val="1"/>
      <w:marLeft w:val="0"/>
      <w:marRight w:val="0"/>
      <w:marTop w:val="0"/>
      <w:marBottom w:val="0"/>
      <w:divBdr>
        <w:top w:val="none" w:sz="0" w:space="0" w:color="auto"/>
        <w:left w:val="none" w:sz="0" w:space="0" w:color="auto"/>
        <w:bottom w:val="none" w:sz="0" w:space="0" w:color="auto"/>
        <w:right w:val="none" w:sz="0" w:space="0" w:color="auto"/>
      </w:divBdr>
    </w:div>
    <w:div w:id="1185972206">
      <w:bodyDiv w:val="1"/>
      <w:marLeft w:val="0"/>
      <w:marRight w:val="0"/>
      <w:marTop w:val="0"/>
      <w:marBottom w:val="0"/>
      <w:divBdr>
        <w:top w:val="none" w:sz="0" w:space="0" w:color="auto"/>
        <w:left w:val="none" w:sz="0" w:space="0" w:color="auto"/>
        <w:bottom w:val="none" w:sz="0" w:space="0" w:color="auto"/>
        <w:right w:val="none" w:sz="0" w:space="0" w:color="auto"/>
      </w:divBdr>
    </w:div>
    <w:div w:id="1261180346">
      <w:bodyDiv w:val="1"/>
      <w:marLeft w:val="0"/>
      <w:marRight w:val="0"/>
      <w:marTop w:val="0"/>
      <w:marBottom w:val="0"/>
      <w:divBdr>
        <w:top w:val="none" w:sz="0" w:space="0" w:color="auto"/>
        <w:left w:val="none" w:sz="0" w:space="0" w:color="auto"/>
        <w:bottom w:val="none" w:sz="0" w:space="0" w:color="auto"/>
        <w:right w:val="none" w:sz="0" w:space="0" w:color="auto"/>
      </w:divBdr>
    </w:div>
    <w:div w:id="1271745342">
      <w:bodyDiv w:val="1"/>
      <w:marLeft w:val="0"/>
      <w:marRight w:val="0"/>
      <w:marTop w:val="0"/>
      <w:marBottom w:val="0"/>
      <w:divBdr>
        <w:top w:val="none" w:sz="0" w:space="0" w:color="auto"/>
        <w:left w:val="none" w:sz="0" w:space="0" w:color="auto"/>
        <w:bottom w:val="none" w:sz="0" w:space="0" w:color="auto"/>
        <w:right w:val="none" w:sz="0" w:space="0" w:color="auto"/>
      </w:divBdr>
    </w:div>
    <w:div w:id="1519739392">
      <w:bodyDiv w:val="1"/>
      <w:marLeft w:val="0"/>
      <w:marRight w:val="0"/>
      <w:marTop w:val="0"/>
      <w:marBottom w:val="0"/>
      <w:divBdr>
        <w:top w:val="none" w:sz="0" w:space="0" w:color="auto"/>
        <w:left w:val="none" w:sz="0" w:space="0" w:color="auto"/>
        <w:bottom w:val="none" w:sz="0" w:space="0" w:color="auto"/>
        <w:right w:val="none" w:sz="0" w:space="0" w:color="auto"/>
      </w:divBdr>
    </w:div>
    <w:div w:id="152790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63824-74DA-4114-8A56-6AF12E6B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9</Pages>
  <Words>2180</Words>
  <Characters>11996</Characters>
  <Application>Microsoft Office Word</Application>
  <DocSecurity>0</DocSecurity>
  <Lines>99</Lines>
  <Paragraphs>28</Paragraphs>
  <ScaleCrop>false</ScaleCrop>
  <HeadingPairs>
    <vt:vector size="2" baseType="variant">
      <vt:variant>
        <vt:lpstr>Titel</vt:lpstr>
      </vt:variant>
      <vt:variant>
        <vt:i4>1</vt:i4>
      </vt:variant>
    </vt:vector>
  </HeadingPairs>
  <TitlesOfParts>
    <vt:vector size="1" baseType="lpstr">
      <vt:lpstr>V&amp;G plan ontwerpfase Preventief en correctief onderhoud rioolgemalen</vt:lpstr>
    </vt:vector>
  </TitlesOfParts>
  <Company>Unattended</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 plan ontwerpfase Preventief en correctief onderhoud rioolgemalen</dc:title>
  <dc:creator>Jelle</dc:creator>
  <cp:lastModifiedBy>Tijn Oostewaal</cp:lastModifiedBy>
  <cp:revision>22</cp:revision>
  <cp:lastPrinted>2016-09-15T05:41:00Z</cp:lastPrinted>
  <dcterms:created xsi:type="dcterms:W3CDTF">2016-02-11T09:58:00Z</dcterms:created>
  <dcterms:modified xsi:type="dcterms:W3CDTF">2025-06-23T10:40:00Z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174360056</vt:i4>
  </property>
</Properties>
</file>